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24-motor control and motor learning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Principles of Motor Learning*Motor learning: learning and refinement of motor skills over time </w:t>
        <w:br/>
        <w:t xml:space="preserve">-Takes place in a complex interaction between child and environment </w:t>
        <w:br/>
        <w:t xml:space="preserve">-Refers to the intrinsic process that accompanies a child experiencing and participating in meaningful activities and the long-lasting changes in motor performance </w:t>
        <w:br/>
        <w:t xml:space="preserve">-Based on principles of neuroplasticityNeuroplasticity*The ways the brain can change by laying down new circuitry and making new neural connections </w:t>
        <w:br/>
        <w:t xml:space="preserve">-Occur when the brain receives new information/stimuli </w:t>
        <w:br/>
        <w:t xml:space="preserve">-In response, permanent </w:t>
        <w:br/>
        <w:t xml:space="preserve">changes happen in </w:t>
        <w:br/>
        <w:t xml:space="preserve">the brain. </w:t>
        <w:br/>
        <w:t xml:space="preserve">-Learning requires feedback, feedforward, practice, modeling and transfer of learning. ONCHAPTER 24-MOTOR CONTROL AND MOTOR LEARNING SPECIFICALLY FOR YOUFOR ONLY$13. 90/PAGEOrder NowPrinciples of Motor Control*Motor control: the ability to regulate or direct the mechanisms essential to movement </w:t>
        <w:br/>
        <w:t xml:space="preserve">-Role of CNS, techniques to quantify movement, nature and quality of the movement </w:t>
        <w:br/>
        <w:t xml:space="preserve">-Addresses posture, mobility, and fine motor and gross motor skills; explores motor development throughout the lifespan </w:t>
        <w:br/>
        <w:t xml:space="preserve">-Supports a dynamic systems approachPrinciples of Motor Control (cont'd)*Dynamic systems theory: interplay between the neuromuscular system, the environment, cognition, and the intended task </w:t>
        <w:br/>
        <w:t xml:space="preserve">*Change in one system affects the others. </w:t>
        <w:br/>
        <w:t xml:space="preserve">*One task involves the dynamic interaction of many systems (e. g., visual, proprioceptive, tactile). </w:t>
        <w:br/>
        <w:t xml:space="preserve">*To engage, one must have an intent to move (guided by a cognitive process). </w:t>
        <w:br/>
        <w:t xml:space="preserve">*Change leads to neuroplasticity. Pillars of Motor Control*Interventions are meaningful. </w:t>
        <w:br/>
        <w:t xml:space="preserve">-Children engage more and for longer when things </w:t>
        <w:br/>
        <w:t xml:space="preserve">are meaningful. </w:t>
        <w:br/>
        <w:t xml:space="preserve">*Interventions closely mimic occupations of childhood. </w:t>
        <w:br/>
        <w:t xml:space="preserve">*Intervention occurs in the </w:t>
        <w:br/>
        <w:t xml:space="preserve">*setting similar to the natural </w:t>
        <w:br/>
        <w:t xml:space="preserve">*context where the </w:t>
        <w:br/>
        <w:t xml:space="preserve">*occupation takes place. Applying Motor Learning to Practice*Motor learning concepts can inform occupational therapy intervention. </w:t>
        <w:br/>
        <w:t xml:space="preserve">-Use the concepts in a meaningful, occupation-based activity within the natural context. Feedback*Informs the learning about progress in acquiring new motor skills </w:t>
        <w:br/>
        <w:t xml:space="preserve">*Before (feedforward) and after (feedback) performance </w:t>
        <w:br/>
        <w:t xml:space="preserve">*Intrinsic (within the child) </w:t>
        <w:br/>
        <w:t xml:space="preserve">*Extrinsic (provided by an external source) </w:t>
        <w:br/>
        <w:t xml:space="preserve">*Verbal and nonverbal </w:t>
        <w:br/>
        <w:t xml:space="preserve">*Consider type, timing, motor outcomes. Feedback (cont'd)*Feedforward: adjustments in anticipation of the movement required </w:t>
        <w:br/>
        <w:t xml:space="preserve">-OT may help by discussing the movement required before doing it </w:t>
        <w:br/>
        <w:t xml:space="preserve">*Feedback: adjustments based on performance </w:t>
        <w:br/>
        <w:t xml:space="preserve">-OT may help by asking the child to reflect on the movement </w:t>
        <w:br/>
        <w:t xml:space="preserve">*Intrinsic feedback: information a child received following a practice attempt (nervous system processes) </w:t>
        <w:br/>
        <w:t xml:space="preserve">*Extrinsic feedback: provided by OT, others. Helpful in identifying errors in movementTiming of Feedback*May be provided in various ways: </w:t>
        <w:br/>
        <w:t xml:space="preserve">-Concurrent: during the movement </w:t>
        <w:br/>
        <w:t xml:space="preserve">-Immediate: just following </w:t>
        <w:br/>
        <w:t xml:space="preserve">-Terminal: right at the completion </w:t>
        <w:br/>
        <w:t xml:space="preserve">-Delayed: after the movement has been completed and a time interval has transpired </w:t>
        <w:br/>
        <w:t xml:space="preserve">*Sporadic (following some but not every trial) feedback was found to be more beneficial. </w:t>
        <w:br/>
        <w:t xml:space="preserve">*Children respond to consistent extrinsic feedback at the beginning of a new skill, and then internalize it after practice. Modeling or Demonstration*Providing visual information about how to perform a skill or task </w:t>
        <w:br/>
        <w:t xml:space="preserve">-Most effective when presented in natural context </w:t>
        <w:br/>
        <w:t xml:space="preserve">*Demonstrations are best if provided: </w:t>
        <w:br/>
        <w:t xml:space="preserve">-Before practicing skill and in early stages of learning </w:t>
        <w:br/>
        <w:t xml:space="preserve">-Slowly, without verbal feedback </w:t>
        <w:br/>
        <w:t xml:space="preserve">-After emphasizing critical cues </w:t>
        <w:br/>
        <w:t xml:space="preserve">-Throughout practice as frequently as is helpfulVerbal Instruction*Can be used to teach children and youth motor skill </w:t>
        <w:br/>
        <w:t xml:space="preserve">-Practice is typically preceded or accompanied by verbal instruction or cues. </w:t>
        <w:br/>
        <w:t xml:space="preserve">~Brief, 1-3 words </w:t>
        <w:br/>
        <w:t xml:space="preserve">-Once the child completes key components, the OT may provide additional verbal instruction to refine movement. </w:t>
        <w:br/>
        <w:t xml:space="preserve">-Providing repetitive practice </w:t>
        <w:br/>
        <w:t xml:space="preserve">with the same verbal instruction </w:t>
        <w:br/>
        <w:t xml:space="preserve">reinforces learningKnowledge of Results and Knowledge of Performance*Knowledge of results (KR) </w:t>
        <w:br/>
        <w:t xml:space="preserve">-Information provided from external source about the outcome or end result </w:t>
        <w:br/>
        <w:t xml:space="preserve">-Helps children retain newly learned motor skills </w:t>
        <w:br/>
        <w:t xml:space="preserve">*Knowledge of performance </w:t>
        <w:br/>
        <w:t xml:space="preserve">-Providing information about the nature or characteristic of the movement </w:t>
        <w:br/>
        <w:t xml:space="preserve">-Helps children understand how they could adjust or change movementsPractice and Repetition*Repetition of motor tasks enhances brain development. </w:t>
        <w:br/>
        <w:t xml:space="preserve">*Blocked practice: repeating the similar movements with short rest breaks </w:t>
        <w:br/>
        <w:t xml:space="preserve">*Distributed: repetition of different skills spread over the course of the intervention with rest breaks </w:t>
        <w:br/>
        <w:t xml:space="preserve">*Variable/random: practice of many different skills with periods of restTransfer of Learning/Generalization*Applying past learning to new situations </w:t>
        <w:br/>
        <w:t xml:space="preserve">-Works best when client has opportunity for mastery of foundational skills first </w:t>
        <w:br/>
        <w:t xml:space="preserve">-Then you incorporate different skills. Motor Control Principles in Practice*Motor memory includes registration of the influence and the internal feedback from the motor output back into the sensory system. </w:t>
        <w:br/>
        <w:t xml:space="preserve">-After this link is when learning occurs. </w:t>
        <w:br/>
        <w:t xml:space="preserve">-Motor control is best addressed by engaging the child in meaningful activities that closely mimic occupations of childhood and occur in natural context. Degrees of Freedom*Joints vary in the amount of movement allowed, may be difficult for a child to control the movements </w:t>
        <w:br/>
        <w:t xml:space="preserve">-For fine motor tasks, a child must control the shoulder, wrist, elbow, and hand joints. </w:t>
        <w:br/>
        <w:t xml:space="preserve">~To increase control, the degrees of freedom can be limited by holding or stabilizing the jointCoordination and Timing*Coordination: activation of specific muscles together </w:t>
        <w:br/>
        <w:t xml:space="preserve">-May be addressed by beginning with gross movements and progressing to more precise movements during intervention </w:t>
        <w:br/>
        <w:t xml:space="preserve">-Also by encouraging postural stability during tasks </w:t>
        <w:br/>
        <w:t xml:space="preserve">*Timing may be promoted by including music, rhythmic songs, or counting. Strength and Muscle Tone*Strength: ability to contact a muscle or muscle group against gravity and resistance </w:t>
        <w:br/>
        <w:t xml:space="preserve">-Children with motor deficits may have decreased strength and endurance, impacting occupational participation. </w:t>
        <w:br/>
        <w:t xml:space="preserve">*Muscle tone: amount of tension in resting muscle or muscle group </w:t>
        <w:br/>
        <w:t xml:space="preserve">-Discrepancies interfere with occupations. </w:t>
        <w:br/>
        <w:t xml:space="preserve">-OT may focus on helping the child engage, allow him or her to refine motor skills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https://assignbuster.com/chapter-24-motor-control-and-motor-learning/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24-motor control and motor learn...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24-motor-control-and-motor-lear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24-motor control and motor learning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24-motor control and motor learning</dc:title>
  <dc:subject>Others;</dc:subject>
  <dc:creator>AssignBuster</dc:creator>
  <cp:keywords/>
  <dc:description>Principles of Motor Learning*Motor learning: learning and refinement of motor skills over time -Takes place in a complex interaction between child and...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