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"https://assignbuster.com/titanic-essay-samples/"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Titanic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When a ship goes down, it turns into chaos. The people start to panic because the million dollar ship is sinking while they talk to their friends.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the time almost all of them get off the ship some don’t have any luck and end up drowning. It was a horrible event that took place, a lot of people died that night. Family’s lost their loved ones. It was the night of April 14, 1912, a night for heroes, and John Harper met the challenge. Though the waters swallowing him were bitterly cold and the sea about him was dark, John Harper left this world in a blaze of glory. At around 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20am on the morning of 15 April, RMS Titanic disappeared beneath the surface of the Atlantic Ocean, a disaster that resulted in the loss of more than 1, 500 lives, almost two-thirds of the people on board. The book Titanic was a good book. The book was interesting and sad at the same time. It was a very sad but exciting piece of words There were many lives and family members lost on April 14, 1912. All but one survived but he died like 2 years after words. The world’s most worked on ship got wrecked by an ice berg.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titanic was a good ship. Even though it was destroyed by an iceberg, it was a good ship. When I got my book I did kind of not want to read it. When I really got into it, it started to make more since. When it suck it made my heat hurt so bad.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https://assignbuster.com/titanic-essay-samples/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Titanic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Titanic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Titanic</dc:title>
  <dc:subject>Business;</dc:subject>
  <dc:creator>AssignBuster</dc:creator>
  <cp:keywords/>
  <dc:description>The titanic was a good ship.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