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Bsad 18 118 – business law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First Class Session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a Motorcycle Driver have a Constitutional Right Not to Wear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Helmet?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motorcycle rider, I have many constitutional rights. I 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susceptible to many privileges as a paying, law-abiding citizen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the freedom to go out with my legally earned money and purchase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motorcycle for my own personal entertainment and transportation. I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 anywhere not prohibited by law. As long as I operate the vehicle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manner that doesn’t cause harm to anyone or violate anyone’s rights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 any laws, I can exercise my freedom.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ninth amendment to the constitution establishes that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rights in addition to those specified in the constitution.”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(Jentz and Miller 20)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twenty state laws and eight-four local laws that require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motorcyclist and/or cyclist under a certain age and their passengers,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wear helmets while riding. As a precaution against head injuries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fatalities resulting from injuries sustained in bike accidents, these laws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passed.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choose to buy and operate a motorcycle that is my right.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 privilege. I’m privileged to be able to buy and use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manufactured vehicle for personal or public use. It’s my right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informed of the dangers of riding a motorcycle prior to purchase. It is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to be informed of a helmet law. I am privileged to have the helmet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enforced upon me because it is protecting the safety of my passengers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myself.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helmet law advocates claim benefits to public safety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justify the legislative sacrifice of fundamental democratic rights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freedom. I agree with this belief.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motorcycle rider my rights and privileges are many. As long as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abide by the laws enforced upon me, I have my rights and freedoms. I 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 to many privileges and the ability to purchase and ride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motorcycle is one of them. I should be required to wear a helmet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riding for my own protection without feeling that my rights are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violated.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Miller, Roger L. and Gaylord A. Jentz. Business Law Today: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Essentials. 5th edition. United States: West Legal Studies in Business,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https://assignbuster.com/bsad-18118-business-law-flashcard/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Bsad 18 118 – business law flashcard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sad-18118-business-law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Bsad 18 118 – business law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Bsad 18 118 – business law flashcard</dc:title>
  <dc:subject>Others;</dc:subject>
  <dc:creator>AssignBuster</dc:creator>
  <cp:keywords/>
  <dc:description>I am subject to many privileges and the ability to purchase and ride a motorcycle is one of them.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