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nutrition: components of balanced diet</w:t>
        </w:r>
      </w:hyperlink>
      <w:bookmarkEnd w:id="0"/>
    </w:p>
    <w:p>
      <w:r>
        <w:br w:type="page"/>
      </w:r>
    </w:p>
    <w:p>
      <w:pPr>
        <w:pStyle w:val="TextBody"/>
        <w:bidi w:val="0"/>
        <w:jc w:val="start"/>
        <w:rPr>
          <w:u w:val="single"/>
        </w:rPr>
      </w:pPr>
      <w:r>
        <w:rPr>
          <w:u w:val="single"/>
        </w:rPr>
        <w:t xml:space="preserve">DESCRIBE THE COMPONENTS OF A DIET BALANCE (P6 P7) </w:t>
      </w:r>
    </w:p>
    <w:p>
      <w:pPr>
        <w:pStyle w:val="TextBody"/>
        <w:bidi w:val="0"/>
        <w:jc w:val="start"/>
        <w:rPr>
          <w:u w:val="single"/>
        </w:rPr>
      </w:pPr>
      <w:r>
        <w:rPr>
          <w:u w:val="single"/>
        </w:rPr>
        <w:t xml:space="preserve">PART A: P6 </w:t>
      </w:r>
    </w:p>
    <w:p>
      <w:pPr>
        <w:pStyle w:val="TextBody"/>
        <w:bidi w:val="0"/>
        <w:spacing w:before="0" w:after="283"/>
        <w:jc w:val="start"/>
        <w:rPr/>
      </w:pPr>
      <w:r>
        <w:rPr/>
        <w:t xml:space="preserve">BALANCED DIET </w:t>
      </w:r>
    </w:p>
    <w:p>
      <w:pPr>
        <w:pStyle w:val="TextBody"/>
        <w:numPr>
          <w:ilvl w:val="0"/>
          <w:numId w:val="2"/>
        </w:numPr>
        <w:tabs>
          <w:tab w:val="clear" w:pos="1134"/>
          <w:tab w:val="left" w:pos="707" w:leader="none"/>
        </w:tabs>
        <w:bidi w:val="0"/>
        <w:ind w:start="707" w:hanging="283"/>
        <w:jc w:val="start"/>
        <w:rPr/>
      </w:pPr>
      <w:r>
        <w:rPr/>
        <w:t xml:space="preserve">CARBOHYDRATES </w:t>
      </w:r>
    </w:p>
    <w:p>
      <w:pPr>
        <w:pStyle w:val="TextBody"/>
        <w:bidi w:val="0"/>
        <w:jc w:val="start"/>
        <w:rPr/>
      </w:pPr>
      <w:r>
        <w:rPr/>
        <w:t xml:space="preserve">Our bodies look for carbs as an energy source because they are readily available when there is need for some quick energy. Different foods contain different types of carbohydrates, for example when we are eating candies or cookies we are consuming mostly sugars which are simple carbs. </w:t>
      </w:r>
    </w:p>
    <w:p>
      <w:pPr>
        <w:pStyle w:val="TextBody"/>
        <w:numPr>
          <w:ilvl w:val="0"/>
          <w:numId w:val="3"/>
        </w:numPr>
        <w:tabs>
          <w:tab w:val="clear" w:pos="1134"/>
          <w:tab w:val="left" w:pos="707" w:leader="none"/>
        </w:tabs>
        <w:bidi w:val="0"/>
        <w:ind w:start="707" w:hanging="283"/>
        <w:jc w:val="start"/>
        <w:rPr/>
      </w:pPr>
      <w:r>
        <w:rPr/>
        <w:t xml:space="preserve">FATS </w:t>
      </w:r>
    </w:p>
    <w:p>
      <w:pPr>
        <w:pStyle w:val="TextBody"/>
        <w:bidi w:val="0"/>
        <w:jc w:val="start"/>
        <w:rPr/>
      </w:pPr>
      <w:r>
        <w:rPr/>
        <w:t xml:space="preserve">Lipids which are generally known as fats have more calories per gram than other nutrients so they are energy dense nutrients. They are a good form of sustainable energy for endurance activities. </w:t>
      </w:r>
    </w:p>
    <w:p>
      <w:pPr>
        <w:pStyle w:val="TextBody"/>
        <w:numPr>
          <w:ilvl w:val="0"/>
          <w:numId w:val="4"/>
        </w:numPr>
        <w:tabs>
          <w:tab w:val="clear" w:pos="1134"/>
          <w:tab w:val="left" w:pos="707" w:leader="none"/>
        </w:tabs>
        <w:bidi w:val="0"/>
        <w:ind w:start="707" w:hanging="283"/>
        <w:jc w:val="start"/>
        <w:rPr/>
      </w:pPr>
      <w:r>
        <w:rPr/>
        <w:t xml:space="preserve">PROTEINS </w:t>
      </w:r>
    </w:p>
    <w:p>
      <w:pPr>
        <w:pStyle w:val="TextBody"/>
        <w:bidi w:val="0"/>
        <w:jc w:val="start"/>
        <w:rPr/>
      </w:pPr>
      <w:r>
        <w:rPr/>
        <w:t xml:space="preserve">Because protein is necessary for growth, repair and development our body uses it as a last alternative source of energy. We get protein from a selection of animal and plant foods. Meat and beans being high quality sources. Protein is broken down into Amino Acids. </w:t>
      </w:r>
    </w:p>
    <w:p>
      <w:pPr>
        <w:pStyle w:val="TextBody"/>
        <w:numPr>
          <w:ilvl w:val="0"/>
          <w:numId w:val="5"/>
        </w:numPr>
        <w:tabs>
          <w:tab w:val="clear" w:pos="1134"/>
          <w:tab w:val="left" w:pos="707" w:leader="none"/>
        </w:tabs>
        <w:bidi w:val="0"/>
        <w:ind w:start="707" w:hanging="283"/>
        <w:jc w:val="start"/>
        <w:rPr/>
      </w:pPr>
      <w:r>
        <w:rPr/>
        <w:t xml:space="preserve">WATER </w:t>
      </w:r>
    </w:p>
    <w:p>
      <w:pPr>
        <w:pStyle w:val="TextBody"/>
        <w:bidi w:val="0"/>
        <w:jc w:val="start"/>
        <w:rPr/>
      </w:pPr>
      <w:r>
        <w:rPr/>
        <w:t xml:space="preserve">Water is an important part of all body functions and processes, including digestion and elimination. When you’re on a diet, water also acts as a weight-loss aid because it can help you eat less. “ Drinking water is important during weight loss because it provides hydration without unwanted calories. </w:t>
      </w:r>
    </w:p>
    <w:p>
      <w:pPr>
        <w:pStyle w:val="TextBody"/>
        <w:numPr>
          <w:ilvl w:val="0"/>
          <w:numId w:val="6"/>
        </w:numPr>
        <w:tabs>
          <w:tab w:val="clear" w:pos="1134"/>
          <w:tab w:val="left" w:pos="707" w:leader="none"/>
        </w:tabs>
        <w:bidi w:val="0"/>
        <w:ind w:start="707" w:hanging="283"/>
        <w:jc w:val="start"/>
        <w:rPr/>
      </w:pPr>
      <w:r>
        <w:rPr/>
        <w:t xml:space="preserve">FIBRE </w:t>
      </w:r>
    </w:p>
    <w:p>
      <w:pPr>
        <w:pStyle w:val="TextBody"/>
        <w:bidi w:val="0"/>
        <w:jc w:val="start"/>
        <w:rPr/>
      </w:pPr>
      <w:r>
        <w:rPr/>
        <w:t xml:space="preserve">A diet that includes foods that are rich in fiber can help lower blood cholesterol and prevent diabetes and heart disease. When carbohydrates are combined with fiber, it slows the absorption of sugar and regulates insulin response. And food with fiber make us feel full, which discourages overeating. </w:t>
      </w:r>
    </w:p>
    <w:p>
      <w:pPr>
        <w:pStyle w:val="TextBody"/>
        <w:numPr>
          <w:ilvl w:val="0"/>
          <w:numId w:val="7"/>
        </w:numPr>
        <w:tabs>
          <w:tab w:val="clear" w:pos="1134"/>
          <w:tab w:val="left" w:pos="707" w:leader="none"/>
        </w:tabs>
        <w:bidi w:val="0"/>
        <w:ind w:start="707" w:hanging="283"/>
        <w:jc w:val="start"/>
        <w:rPr/>
      </w:pPr>
      <w:r>
        <w:rPr/>
        <w:t xml:space="preserve">VITAMINS </w:t>
      </w:r>
    </w:p>
    <w:p>
      <w:pPr>
        <w:pStyle w:val="TextBody"/>
        <w:bidi w:val="0"/>
        <w:jc w:val="start"/>
        <w:rPr/>
      </w:pPr>
      <w:r>
        <w:rPr/>
        <w:t xml:space="preserve">Vitamins are non-caloric, they perform specific tasks at a molecular level and help prevent deficiency diseases. They need to be provided by a diet as our bodies cannot manufacture them. (Except Vitamin D and K) They also help maintain growth and with the nervous and system functions. Some vitamins are also required to produce hormones. </w:t>
      </w:r>
    </w:p>
    <w:p>
      <w:pPr>
        <w:pStyle w:val="TextBody"/>
        <w:bidi w:val="0"/>
        <w:spacing w:before="0" w:after="283"/>
        <w:jc w:val="start"/>
        <w:rPr/>
      </w:pPr>
      <w:r>
        <w:rPr/>
        <w:t xml:space="preserve">Questions: </w:t>
      </w:r>
    </w:p>
    <w:p>
      <w:pPr>
        <w:pStyle w:val="TextBody"/>
        <w:bidi w:val="0"/>
        <w:spacing w:before="0" w:after="283"/>
        <w:jc w:val="start"/>
        <w:rPr/>
      </w:pPr>
      <w:r>
        <w:rPr/>
        <w:t xml:space="preserve">What are the daily recommended allowances for each section? </w:t>
      </w:r>
    </w:p>
    <w:tbl>
      <w:tblPr>
        <w:tblW w:w="7924" w:type="dxa"/>
        <w:jc w:val="start"/>
        <w:tblInd w:w="0" w:type="dxa"/>
        <w:tblLayout w:type="fixed"/>
        <w:tblCellMar>
          <w:top w:w="28" w:type="dxa"/>
          <w:start w:w="28" w:type="dxa"/>
          <w:bottom w:w="28" w:type="dxa"/>
          <w:end w:w="28" w:type="dxa"/>
        </w:tblCellMar>
      </w:tblPr>
      <w:tblGrid>
        <w:gridCol w:w="3256"/>
        <w:gridCol w:w="1216"/>
        <w:gridCol w:w="1216"/>
        <w:gridCol w:w="2236"/>
      </w:tblGrid>
      <w:tr>
        <w:trPr>
          <w:tblHeader w:val="true"/>
        </w:trPr>
        <w:tc>
          <w:tcPr>
            <w:tcW w:w="3256" w:type="dxa"/>
            <w:tcBorders/>
            <w:vAlign w:val="center"/>
          </w:tcPr>
          <w:p>
            <w:pPr>
              <w:pStyle w:val="TableContents"/>
              <w:bidi w:val="0"/>
              <w:spacing w:before="0" w:after="283"/>
              <w:jc w:val="start"/>
              <w:rPr/>
            </w:pPr>
            <w:r>
              <w:rPr/>
              <w:t xml:space="preserve">Guideline Daily Amount Values </w:t>
            </w:r>
          </w:p>
        </w:tc>
        <w:tc>
          <w:tcPr>
            <w:tcW w:w="1216" w:type="dxa"/>
            <w:tcBorders/>
          </w:tcPr>
          <w:p>
            <w:pPr>
              <w:pStyle w:val="TableContents"/>
              <w:bidi w:val="0"/>
              <w:spacing w:before="0" w:after="283"/>
              <w:jc w:val="start"/>
              <w:rPr>
                <w:sz w:val="4"/>
                <w:szCs w:val="4"/>
              </w:rPr>
            </w:pPr>
            <w:r>
              <w:rPr>
                <w:sz w:val="4"/>
                <w:szCs w:val="4"/>
              </w:rPr>
            </w:r>
          </w:p>
        </w:tc>
        <w:tc>
          <w:tcPr>
            <w:tcW w:w="1216" w:type="dxa"/>
            <w:tcBorders/>
          </w:tcPr>
          <w:p>
            <w:pPr>
              <w:pStyle w:val="TableContents"/>
              <w:bidi w:val="0"/>
              <w:spacing w:before="0" w:after="283"/>
              <w:jc w:val="start"/>
              <w:rPr>
                <w:sz w:val="4"/>
                <w:szCs w:val="4"/>
              </w:rPr>
            </w:pPr>
            <w:r>
              <w:rPr>
                <w:sz w:val="4"/>
                <w:szCs w:val="4"/>
              </w:rPr>
            </w:r>
          </w:p>
        </w:tc>
        <w:tc>
          <w:tcPr>
            <w:tcW w:w="2236" w:type="dxa"/>
            <w:tcBorders/>
          </w:tcPr>
          <w:p>
            <w:pPr>
              <w:pStyle w:val="TableContents"/>
              <w:bidi w:val="0"/>
              <w:spacing w:before="0" w:after="283"/>
              <w:jc w:val="start"/>
              <w:rPr>
                <w:sz w:val="4"/>
                <w:szCs w:val="4"/>
              </w:rPr>
            </w:pPr>
            <w:r>
              <w:rPr>
                <w:sz w:val="4"/>
                <w:szCs w:val="4"/>
              </w:rPr>
            </w:r>
          </w:p>
        </w:tc>
      </w:tr>
      <w:tr>
        <w:trPr>
          <w:tblHeader w:val="true"/>
        </w:trPr>
        <w:tc>
          <w:tcPr>
            <w:tcW w:w="3256" w:type="dxa"/>
            <w:tcBorders/>
            <w:vAlign w:val="center"/>
          </w:tcPr>
          <w:p>
            <w:pPr>
              <w:pStyle w:val="TableContents"/>
              <w:bidi w:val="0"/>
              <w:spacing w:before="0" w:after="283"/>
              <w:jc w:val="start"/>
              <w:rPr/>
            </w:pPr>
            <w:r>
              <w:rPr/>
              <w:t xml:space="preserve">Typical values </w:t>
            </w:r>
          </w:p>
        </w:tc>
        <w:tc>
          <w:tcPr>
            <w:tcW w:w="1216" w:type="dxa"/>
            <w:tcBorders/>
            <w:vAlign w:val="center"/>
          </w:tcPr>
          <w:p>
            <w:pPr>
              <w:pStyle w:val="TableContents"/>
              <w:bidi w:val="0"/>
              <w:spacing w:before="0" w:after="283"/>
              <w:jc w:val="start"/>
              <w:rPr/>
            </w:pPr>
            <w:r>
              <w:rPr/>
              <w:t xml:space="preserve">Women </w:t>
            </w:r>
          </w:p>
        </w:tc>
        <w:tc>
          <w:tcPr>
            <w:tcW w:w="1216" w:type="dxa"/>
            <w:tcBorders/>
            <w:vAlign w:val="center"/>
          </w:tcPr>
          <w:p>
            <w:pPr>
              <w:pStyle w:val="TableContents"/>
              <w:bidi w:val="0"/>
              <w:spacing w:before="0" w:after="283"/>
              <w:jc w:val="start"/>
              <w:rPr/>
            </w:pPr>
            <w:r>
              <w:rPr/>
              <w:t xml:space="preserve">Men </w:t>
            </w:r>
          </w:p>
        </w:tc>
        <w:tc>
          <w:tcPr>
            <w:tcW w:w="2236" w:type="dxa"/>
            <w:tcBorders/>
            <w:vAlign w:val="center"/>
          </w:tcPr>
          <w:p>
            <w:pPr>
              <w:pStyle w:val="TableContents"/>
              <w:bidi w:val="0"/>
              <w:spacing w:before="0" w:after="283"/>
              <w:jc w:val="start"/>
              <w:rPr/>
            </w:pPr>
            <w:r>
              <w:rPr/>
              <w:t xml:space="preserve">Children (5-10 years) </w:t>
            </w:r>
          </w:p>
        </w:tc>
      </w:tr>
      <w:tr>
        <w:trPr/>
        <w:tc>
          <w:tcPr>
            <w:tcW w:w="3256" w:type="dxa"/>
            <w:tcBorders/>
            <w:vAlign w:val="center"/>
          </w:tcPr>
          <w:p>
            <w:pPr>
              <w:pStyle w:val="TableContents"/>
              <w:bidi w:val="0"/>
              <w:spacing w:before="0" w:after="283"/>
              <w:jc w:val="start"/>
              <w:rPr/>
            </w:pPr>
            <w:r>
              <w:rPr/>
              <w:t xml:space="preserve">Calories </w:t>
            </w:r>
          </w:p>
        </w:tc>
        <w:tc>
          <w:tcPr>
            <w:tcW w:w="1216" w:type="dxa"/>
            <w:tcBorders/>
            <w:vAlign w:val="center"/>
          </w:tcPr>
          <w:p>
            <w:pPr>
              <w:pStyle w:val="TableContents"/>
              <w:bidi w:val="0"/>
              <w:spacing w:before="0" w:after="283"/>
              <w:jc w:val="start"/>
              <w:rPr/>
            </w:pPr>
            <w:r>
              <w:rPr/>
              <w:t xml:space="preserve">2, 000 kcal </w:t>
            </w:r>
          </w:p>
        </w:tc>
        <w:tc>
          <w:tcPr>
            <w:tcW w:w="1216" w:type="dxa"/>
            <w:tcBorders/>
            <w:vAlign w:val="center"/>
          </w:tcPr>
          <w:p>
            <w:pPr>
              <w:pStyle w:val="TableContents"/>
              <w:bidi w:val="0"/>
              <w:spacing w:before="0" w:after="283"/>
              <w:jc w:val="start"/>
              <w:rPr/>
            </w:pPr>
            <w:r>
              <w:rPr/>
              <w:t xml:space="preserve">2, 500 kcal </w:t>
            </w:r>
          </w:p>
        </w:tc>
        <w:tc>
          <w:tcPr>
            <w:tcW w:w="2236" w:type="dxa"/>
            <w:tcBorders/>
            <w:vAlign w:val="center"/>
          </w:tcPr>
          <w:p>
            <w:pPr>
              <w:pStyle w:val="TableContents"/>
              <w:bidi w:val="0"/>
              <w:spacing w:before="0" w:after="283"/>
              <w:jc w:val="start"/>
              <w:rPr/>
            </w:pPr>
            <w:r>
              <w:rPr/>
              <w:t xml:space="preserve">1, 800 kcal </w:t>
            </w:r>
          </w:p>
        </w:tc>
      </w:tr>
      <w:tr>
        <w:trPr/>
        <w:tc>
          <w:tcPr>
            <w:tcW w:w="3256" w:type="dxa"/>
            <w:tcBorders/>
            <w:vAlign w:val="center"/>
          </w:tcPr>
          <w:p>
            <w:pPr>
              <w:pStyle w:val="TableContents"/>
              <w:bidi w:val="0"/>
              <w:spacing w:before="0" w:after="283"/>
              <w:jc w:val="start"/>
              <w:rPr/>
            </w:pPr>
            <w:r>
              <w:rPr/>
              <w:t xml:space="preserve">Protein </w:t>
            </w:r>
          </w:p>
        </w:tc>
        <w:tc>
          <w:tcPr>
            <w:tcW w:w="1216" w:type="dxa"/>
            <w:tcBorders/>
            <w:vAlign w:val="center"/>
          </w:tcPr>
          <w:p>
            <w:pPr>
              <w:pStyle w:val="TableContents"/>
              <w:bidi w:val="0"/>
              <w:spacing w:before="0" w:after="283"/>
              <w:jc w:val="start"/>
              <w:rPr/>
            </w:pPr>
            <w:r>
              <w:rPr/>
              <w:t xml:space="preserve">45 g </w:t>
            </w:r>
          </w:p>
        </w:tc>
        <w:tc>
          <w:tcPr>
            <w:tcW w:w="1216" w:type="dxa"/>
            <w:tcBorders/>
            <w:vAlign w:val="center"/>
          </w:tcPr>
          <w:p>
            <w:pPr>
              <w:pStyle w:val="TableContents"/>
              <w:bidi w:val="0"/>
              <w:spacing w:before="0" w:after="283"/>
              <w:jc w:val="start"/>
              <w:rPr/>
            </w:pPr>
            <w:r>
              <w:rPr/>
              <w:t xml:space="preserve">55 g </w:t>
            </w:r>
          </w:p>
        </w:tc>
        <w:tc>
          <w:tcPr>
            <w:tcW w:w="2236" w:type="dxa"/>
            <w:tcBorders/>
            <w:vAlign w:val="center"/>
          </w:tcPr>
          <w:p>
            <w:pPr>
              <w:pStyle w:val="TableContents"/>
              <w:bidi w:val="0"/>
              <w:spacing w:before="0" w:after="283"/>
              <w:jc w:val="start"/>
              <w:rPr/>
            </w:pPr>
            <w:r>
              <w:rPr/>
              <w:t xml:space="preserve">24 g </w:t>
            </w:r>
          </w:p>
        </w:tc>
      </w:tr>
      <w:tr>
        <w:trPr/>
        <w:tc>
          <w:tcPr>
            <w:tcW w:w="3256" w:type="dxa"/>
            <w:tcBorders/>
            <w:vAlign w:val="center"/>
          </w:tcPr>
          <w:p>
            <w:pPr>
              <w:pStyle w:val="TableContents"/>
              <w:bidi w:val="0"/>
              <w:spacing w:before="0" w:after="283"/>
              <w:jc w:val="start"/>
              <w:rPr/>
            </w:pPr>
            <w:r>
              <w:rPr/>
              <w:t xml:space="preserve">Carbohydrate </w:t>
            </w:r>
          </w:p>
        </w:tc>
        <w:tc>
          <w:tcPr>
            <w:tcW w:w="1216" w:type="dxa"/>
            <w:tcBorders/>
            <w:vAlign w:val="center"/>
          </w:tcPr>
          <w:p>
            <w:pPr>
              <w:pStyle w:val="TableContents"/>
              <w:bidi w:val="0"/>
              <w:spacing w:before="0" w:after="283"/>
              <w:jc w:val="start"/>
              <w:rPr/>
            </w:pPr>
            <w:r>
              <w:rPr/>
              <w:t xml:space="preserve">230 g </w:t>
            </w:r>
          </w:p>
        </w:tc>
        <w:tc>
          <w:tcPr>
            <w:tcW w:w="1216" w:type="dxa"/>
            <w:tcBorders/>
            <w:vAlign w:val="center"/>
          </w:tcPr>
          <w:p>
            <w:pPr>
              <w:pStyle w:val="TableContents"/>
              <w:bidi w:val="0"/>
              <w:spacing w:before="0" w:after="283"/>
              <w:jc w:val="start"/>
              <w:rPr/>
            </w:pPr>
            <w:r>
              <w:rPr/>
              <w:t xml:space="preserve">300g </w:t>
            </w:r>
          </w:p>
        </w:tc>
        <w:tc>
          <w:tcPr>
            <w:tcW w:w="2236" w:type="dxa"/>
            <w:tcBorders/>
            <w:vAlign w:val="center"/>
          </w:tcPr>
          <w:p>
            <w:pPr>
              <w:pStyle w:val="TableContents"/>
              <w:bidi w:val="0"/>
              <w:spacing w:before="0" w:after="283"/>
              <w:jc w:val="start"/>
              <w:rPr/>
            </w:pPr>
            <w:r>
              <w:rPr/>
              <w:t xml:space="preserve">220 g </w:t>
            </w:r>
          </w:p>
        </w:tc>
      </w:tr>
      <w:tr>
        <w:trPr/>
        <w:tc>
          <w:tcPr>
            <w:tcW w:w="3256" w:type="dxa"/>
            <w:tcBorders/>
            <w:vAlign w:val="center"/>
          </w:tcPr>
          <w:p>
            <w:pPr>
              <w:pStyle w:val="TableContents"/>
              <w:bidi w:val="0"/>
              <w:spacing w:before="0" w:after="283"/>
              <w:jc w:val="start"/>
              <w:rPr/>
            </w:pPr>
            <w:r>
              <w:rPr/>
              <w:t xml:space="preserve">Sugars </w:t>
            </w:r>
          </w:p>
        </w:tc>
        <w:tc>
          <w:tcPr>
            <w:tcW w:w="1216" w:type="dxa"/>
            <w:tcBorders/>
            <w:vAlign w:val="center"/>
          </w:tcPr>
          <w:p>
            <w:pPr>
              <w:pStyle w:val="TableContents"/>
              <w:bidi w:val="0"/>
              <w:spacing w:before="0" w:after="283"/>
              <w:jc w:val="start"/>
              <w:rPr/>
            </w:pPr>
            <w:r>
              <w:rPr/>
              <w:t xml:space="preserve">90 g </w:t>
            </w:r>
          </w:p>
        </w:tc>
        <w:tc>
          <w:tcPr>
            <w:tcW w:w="1216" w:type="dxa"/>
            <w:tcBorders/>
            <w:vAlign w:val="center"/>
          </w:tcPr>
          <w:p>
            <w:pPr>
              <w:pStyle w:val="TableContents"/>
              <w:bidi w:val="0"/>
              <w:spacing w:before="0" w:after="283"/>
              <w:jc w:val="start"/>
              <w:rPr/>
            </w:pPr>
            <w:r>
              <w:rPr/>
              <w:t xml:space="preserve">120 g </w:t>
            </w:r>
          </w:p>
        </w:tc>
        <w:tc>
          <w:tcPr>
            <w:tcW w:w="2236" w:type="dxa"/>
            <w:tcBorders/>
            <w:vAlign w:val="center"/>
          </w:tcPr>
          <w:p>
            <w:pPr>
              <w:pStyle w:val="TableContents"/>
              <w:bidi w:val="0"/>
              <w:spacing w:before="0" w:after="283"/>
              <w:jc w:val="start"/>
              <w:rPr/>
            </w:pPr>
            <w:r>
              <w:rPr/>
              <w:t xml:space="preserve">85 g </w:t>
            </w:r>
          </w:p>
        </w:tc>
      </w:tr>
      <w:tr>
        <w:trPr/>
        <w:tc>
          <w:tcPr>
            <w:tcW w:w="3256" w:type="dxa"/>
            <w:tcBorders/>
            <w:vAlign w:val="center"/>
          </w:tcPr>
          <w:p>
            <w:pPr>
              <w:pStyle w:val="TableContents"/>
              <w:bidi w:val="0"/>
              <w:spacing w:before="0" w:after="283"/>
              <w:jc w:val="start"/>
              <w:rPr/>
            </w:pPr>
            <w:r>
              <w:rPr/>
              <w:t xml:space="preserve">Fat </w:t>
            </w:r>
          </w:p>
        </w:tc>
        <w:tc>
          <w:tcPr>
            <w:tcW w:w="1216" w:type="dxa"/>
            <w:tcBorders/>
            <w:vAlign w:val="center"/>
          </w:tcPr>
          <w:p>
            <w:pPr>
              <w:pStyle w:val="TableContents"/>
              <w:bidi w:val="0"/>
              <w:spacing w:before="0" w:after="283"/>
              <w:jc w:val="start"/>
              <w:rPr/>
            </w:pPr>
            <w:r>
              <w:rPr/>
              <w:t xml:space="preserve">70 g </w:t>
            </w:r>
          </w:p>
        </w:tc>
        <w:tc>
          <w:tcPr>
            <w:tcW w:w="1216" w:type="dxa"/>
            <w:tcBorders/>
            <w:vAlign w:val="center"/>
          </w:tcPr>
          <w:p>
            <w:pPr>
              <w:pStyle w:val="TableContents"/>
              <w:bidi w:val="0"/>
              <w:spacing w:before="0" w:after="283"/>
              <w:jc w:val="start"/>
              <w:rPr/>
            </w:pPr>
            <w:r>
              <w:rPr/>
              <w:t xml:space="preserve">95 g </w:t>
            </w:r>
          </w:p>
        </w:tc>
        <w:tc>
          <w:tcPr>
            <w:tcW w:w="2236" w:type="dxa"/>
            <w:tcBorders/>
            <w:vAlign w:val="center"/>
          </w:tcPr>
          <w:p>
            <w:pPr>
              <w:pStyle w:val="TableContents"/>
              <w:bidi w:val="0"/>
              <w:spacing w:before="0" w:after="283"/>
              <w:jc w:val="start"/>
              <w:rPr/>
            </w:pPr>
            <w:r>
              <w:rPr/>
              <w:t xml:space="preserve">70 g </w:t>
            </w:r>
          </w:p>
        </w:tc>
      </w:tr>
      <w:tr>
        <w:trPr/>
        <w:tc>
          <w:tcPr>
            <w:tcW w:w="3256" w:type="dxa"/>
            <w:tcBorders/>
            <w:vAlign w:val="center"/>
          </w:tcPr>
          <w:p>
            <w:pPr>
              <w:pStyle w:val="TableContents"/>
              <w:bidi w:val="0"/>
              <w:spacing w:before="0" w:after="283"/>
              <w:jc w:val="start"/>
              <w:rPr/>
            </w:pPr>
            <w:r>
              <w:rPr/>
              <w:t xml:space="preserve">Saturates </w:t>
            </w:r>
          </w:p>
        </w:tc>
        <w:tc>
          <w:tcPr>
            <w:tcW w:w="1216" w:type="dxa"/>
            <w:tcBorders/>
            <w:vAlign w:val="center"/>
          </w:tcPr>
          <w:p>
            <w:pPr>
              <w:pStyle w:val="TableContents"/>
              <w:bidi w:val="0"/>
              <w:spacing w:before="0" w:after="283"/>
              <w:jc w:val="start"/>
              <w:rPr/>
            </w:pPr>
            <w:r>
              <w:rPr/>
              <w:t xml:space="preserve">20 g </w:t>
            </w:r>
          </w:p>
        </w:tc>
        <w:tc>
          <w:tcPr>
            <w:tcW w:w="1216" w:type="dxa"/>
            <w:tcBorders/>
            <w:vAlign w:val="center"/>
          </w:tcPr>
          <w:p>
            <w:pPr>
              <w:pStyle w:val="TableContents"/>
              <w:bidi w:val="0"/>
              <w:spacing w:before="0" w:after="283"/>
              <w:jc w:val="start"/>
              <w:rPr/>
            </w:pPr>
            <w:r>
              <w:rPr/>
              <w:t xml:space="preserve">30 g </w:t>
            </w:r>
          </w:p>
        </w:tc>
        <w:tc>
          <w:tcPr>
            <w:tcW w:w="2236" w:type="dxa"/>
            <w:tcBorders/>
            <w:vAlign w:val="center"/>
          </w:tcPr>
          <w:p>
            <w:pPr>
              <w:pStyle w:val="TableContents"/>
              <w:bidi w:val="0"/>
              <w:spacing w:before="0" w:after="283"/>
              <w:jc w:val="start"/>
              <w:rPr/>
            </w:pPr>
            <w:r>
              <w:rPr/>
              <w:t xml:space="preserve">20 g </w:t>
            </w:r>
          </w:p>
        </w:tc>
      </w:tr>
      <w:tr>
        <w:trPr/>
        <w:tc>
          <w:tcPr>
            <w:tcW w:w="3256" w:type="dxa"/>
            <w:tcBorders/>
            <w:vAlign w:val="center"/>
          </w:tcPr>
          <w:p>
            <w:pPr>
              <w:pStyle w:val="TableContents"/>
              <w:bidi w:val="0"/>
              <w:spacing w:before="0" w:after="283"/>
              <w:jc w:val="start"/>
              <w:rPr/>
            </w:pPr>
            <w:r>
              <w:rPr/>
              <w:t xml:space="preserve">Fibre </w:t>
            </w:r>
          </w:p>
        </w:tc>
        <w:tc>
          <w:tcPr>
            <w:tcW w:w="1216" w:type="dxa"/>
            <w:tcBorders/>
            <w:vAlign w:val="center"/>
          </w:tcPr>
          <w:p>
            <w:pPr>
              <w:pStyle w:val="TableContents"/>
              <w:bidi w:val="0"/>
              <w:spacing w:before="0" w:after="283"/>
              <w:jc w:val="start"/>
              <w:rPr/>
            </w:pPr>
            <w:r>
              <w:rPr/>
              <w:t xml:space="preserve">24 g </w:t>
            </w:r>
          </w:p>
        </w:tc>
        <w:tc>
          <w:tcPr>
            <w:tcW w:w="1216" w:type="dxa"/>
            <w:tcBorders/>
            <w:vAlign w:val="center"/>
          </w:tcPr>
          <w:p>
            <w:pPr>
              <w:pStyle w:val="TableContents"/>
              <w:bidi w:val="0"/>
              <w:spacing w:before="0" w:after="283"/>
              <w:jc w:val="start"/>
              <w:rPr/>
            </w:pPr>
            <w:r>
              <w:rPr/>
              <w:t xml:space="preserve">24 g </w:t>
            </w:r>
          </w:p>
        </w:tc>
        <w:tc>
          <w:tcPr>
            <w:tcW w:w="2236" w:type="dxa"/>
            <w:tcBorders/>
            <w:vAlign w:val="center"/>
          </w:tcPr>
          <w:p>
            <w:pPr>
              <w:pStyle w:val="TableContents"/>
              <w:bidi w:val="0"/>
              <w:spacing w:before="0" w:after="283"/>
              <w:jc w:val="start"/>
              <w:rPr/>
            </w:pPr>
            <w:r>
              <w:rPr/>
              <w:t xml:space="preserve">15 g </w:t>
            </w:r>
          </w:p>
        </w:tc>
      </w:tr>
      <w:tr>
        <w:trPr/>
        <w:tc>
          <w:tcPr>
            <w:tcW w:w="3256" w:type="dxa"/>
            <w:tcBorders/>
            <w:vAlign w:val="center"/>
          </w:tcPr>
          <w:p>
            <w:pPr>
              <w:pStyle w:val="TableContents"/>
              <w:bidi w:val="0"/>
              <w:spacing w:before="0" w:after="283"/>
              <w:jc w:val="start"/>
              <w:rPr/>
            </w:pPr>
            <w:r>
              <w:rPr/>
              <w:t xml:space="preserve">Salt </w:t>
            </w:r>
          </w:p>
        </w:tc>
        <w:tc>
          <w:tcPr>
            <w:tcW w:w="1216" w:type="dxa"/>
            <w:tcBorders/>
            <w:vAlign w:val="center"/>
          </w:tcPr>
          <w:p>
            <w:pPr>
              <w:pStyle w:val="TableContents"/>
              <w:bidi w:val="0"/>
              <w:spacing w:before="0" w:after="283"/>
              <w:jc w:val="start"/>
              <w:rPr/>
            </w:pPr>
            <w:r>
              <w:rPr/>
              <w:t xml:space="preserve">6 g </w:t>
            </w:r>
          </w:p>
        </w:tc>
        <w:tc>
          <w:tcPr>
            <w:tcW w:w="1216" w:type="dxa"/>
            <w:tcBorders/>
            <w:vAlign w:val="center"/>
          </w:tcPr>
          <w:p>
            <w:pPr>
              <w:pStyle w:val="TableContents"/>
              <w:bidi w:val="0"/>
              <w:spacing w:before="0" w:after="283"/>
              <w:jc w:val="start"/>
              <w:rPr/>
            </w:pPr>
            <w:r>
              <w:rPr/>
              <w:t xml:space="preserve">6 g </w:t>
            </w:r>
          </w:p>
        </w:tc>
        <w:tc>
          <w:tcPr>
            <w:tcW w:w="2236" w:type="dxa"/>
            <w:tcBorders/>
            <w:vAlign w:val="center"/>
          </w:tcPr>
          <w:p>
            <w:pPr>
              <w:pStyle w:val="TableContents"/>
              <w:bidi w:val="0"/>
              <w:spacing w:before="0" w:after="283"/>
              <w:jc w:val="start"/>
              <w:rPr/>
            </w:pPr>
            <w:r>
              <w:rPr/>
              <w:t xml:space="preserve">4 g </w:t>
            </w:r>
          </w:p>
        </w:tc>
      </w:tr>
    </w:tbl>
    <w:p>
      <w:pPr>
        <w:pStyle w:val="TextBody"/>
        <w:bidi w:val="0"/>
        <w:spacing w:before="0" w:after="283"/>
        <w:jc w:val="start"/>
        <w:rPr/>
      </w:pPr>
      <w:r>
        <w:rPr/>
        <w:t xml:space="preserve">Why should some sections be avoided or minimised in consumption? </w:t>
      </w:r>
    </w:p>
    <w:p>
      <w:pPr>
        <w:pStyle w:val="TextBody"/>
        <w:bidi w:val="0"/>
        <w:spacing w:before="0" w:after="283"/>
        <w:jc w:val="start"/>
        <w:rPr/>
      </w:pPr>
      <w:r>
        <w:rPr/>
        <w:t xml:space="preserve">Saturated Fat – This is the kind of fat found in butter and lard, pies, cakes and biscuits, fatty cuts of meat, sausages and bacon, and cheese and cream. A diet high in saturated fat raises cholesterol levels and increases the risk of heart disease. </w:t>
      </w:r>
    </w:p>
    <w:p>
      <w:pPr>
        <w:pStyle w:val="TextBody"/>
        <w:bidi w:val="0"/>
        <w:spacing w:before="0" w:after="283"/>
        <w:jc w:val="start"/>
        <w:rPr/>
      </w:pPr>
      <w:r>
        <w:rPr/>
        <w:t xml:space="preserve">If we follow a balanced diet what types of diseases do we avoid? </w:t>
      </w:r>
    </w:p>
    <w:p>
      <w:pPr>
        <w:pStyle w:val="TextBody"/>
        <w:bidi w:val="0"/>
        <w:spacing w:before="0" w:after="283"/>
        <w:jc w:val="start"/>
        <w:rPr/>
      </w:pPr>
      <w:r>
        <w:rPr/>
        <w:t xml:space="preserve">A healthy diet prevents obesity which is caused by a high intake of fat and sugars paired with a lack of physical activity </w:t>
      </w:r>
    </w:p>
    <w:p>
      <w:pPr>
        <w:pStyle w:val="TextBody"/>
        <w:bidi w:val="0"/>
        <w:jc w:val="start"/>
        <w:rPr>
          <w:u w:val="single"/>
        </w:rPr>
      </w:pPr>
      <w:r>
        <w:rPr>
          <w:u w:val="single"/>
        </w:rPr>
        <w:t xml:space="preserve">PART B P7: </w:t>
      </w:r>
    </w:p>
    <w:p>
      <w:pPr>
        <w:pStyle w:val="TextBody"/>
        <w:bidi w:val="0"/>
        <w:spacing w:before="0" w:after="283"/>
        <w:jc w:val="start"/>
        <w:rPr/>
      </w:pPr>
      <w:r>
        <w:rPr/>
        <w:t xml:space="preserve">DESCRIBE AN APPROPRIATE TWO-WEEK DIET PLAN FOR A SELECTED SPORTS PERFORMER FOR A SELECTED SPORTS ACTIVITY </w:t>
      </w:r>
    </w:p>
    <w:p>
      <w:pPr>
        <w:pStyle w:val="TextBody"/>
        <w:bidi w:val="0"/>
        <w:spacing w:before="0" w:after="283"/>
        <w:jc w:val="start"/>
        <w:rPr/>
      </w:pPr>
      <w:r>
        <w:rPr/>
        <w:t xml:space="preserve">The main goal of this diet plan is to provide the stated athlete with a healthy balanced diet which will help him with his performance within his main sport and allow him to maintain the right weight that is needed to compete at a high level. </w:t>
      </w:r>
    </w:p>
    <w:p>
      <w:pPr>
        <w:pStyle w:val="TextBody"/>
        <w:bidi w:val="0"/>
        <w:spacing w:before="0" w:after="283"/>
        <w:jc w:val="start"/>
        <w:rPr/>
      </w:pPr>
      <w:r>
        <w:rPr/>
        <w:t xml:space="preserve">Notes: </w:t>
      </w:r>
    </w:p>
    <w:p>
      <w:pPr>
        <w:pStyle w:val="TextBody"/>
        <w:bidi w:val="0"/>
        <w:spacing w:before="0" w:after="283"/>
        <w:jc w:val="start"/>
        <w:rPr/>
      </w:pPr>
      <w:r>
        <w:rPr/>
        <w:t xml:space="preserve">Athlete requirements – Maintain body weight </w:t>
      </w:r>
    </w:p>
    <w:p>
      <w:pPr>
        <w:pStyle w:val="TextBody"/>
        <w:bidi w:val="0"/>
        <w:spacing w:before="0" w:after="283"/>
        <w:jc w:val="start"/>
        <w:rPr/>
      </w:pPr>
      <w:r>
        <w:rPr/>
        <w:t xml:space="preserve">Daily Calorie Intake (for maintaining weight) – </w:t>
      </w:r>
    </w:p>
    <w:p>
      <w:pPr>
        <w:pStyle w:val="TextBody"/>
        <w:bidi w:val="0"/>
        <w:spacing w:before="0" w:after="283"/>
        <w:jc w:val="start"/>
        <w:rPr/>
      </w:pPr>
      <w:r>
        <w:rPr/>
        <w:t xml:space="preserve">Be able to plan a diet appropriate for a selected sports activity </w:t>
      </w:r>
    </w:p>
    <w:p>
      <w:pPr>
        <w:pStyle w:val="TextBody"/>
        <w:numPr>
          <w:ilvl w:val="0"/>
          <w:numId w:val="8"/>
        </w:numPr>
        <w:tabs>
          <w:tab w:val="clear" w:pos="1134"/>
          <w:tab w:val="left" w:pos="707" w:leader="none"/>
        </w:tabs>
        <w:bidi w:val="0"/>
        <w:ind w:start="707" w:hanging="283"/>
        <w:jc w:val="start"/>
        <w:rPr/>
      </w:pPr>
      <w:r>
        <w:rPr/>
        <w:t xml:space="preserve">Diet: </w:t>
      </w:r>
    </w:p>
    <w:p>
      <w:pPr>
        <w:pStyle w:val="TextBody"/>
        <w:numPr>
          <w:ilvl w:val="0"/>
          <w:numId w:val="9"/>
        </w:numPr>
        <w:tabs>
          <w:tab w:val="clear" w:pos="1134"/>
          <w:tab w:val="left" w:pos="707" w:leader="none"/>
        </w:tabs>
        <w:bidi w:val="0"/>
        <w:ind w:start="707" w:hanging="283"/>
        <w:jc w:val="start"/>
        <w:rPr/>
      </w:pPr>
      <w:r>
        <w:rPr/>
        <w:t xml:space="preserve">balanced diet (carbohydrates, fats, proteins, water, fibre, vitamins, minerals) </w:t>
      </w:r>
    </w:p>
    <w:p>
      <w:pPr>
        <w:pStyle w:val="TextBody"/>
        <w:numPr>
          <w:ilvl w:val="0"/>
          <w:numId w:val="10"/>
        </w:numPr>
        <w:tabs>
          <w:tab w:val="clear" w:pos="1134"/>
          <w:tab w:val="left" w:pos="707" w:leader="none"/>
        </w:tabs>
        <w:bidi w:val="0"/>
        <w:ind w:start="707" w:hanging="283"/>
        <w:jc w:val="start"/>
        <w:rPr/>
      </w:pPr>
      <w:r>
        <w:rPr/>
        <w:t xml:space="preserve">Activities: </w:t>
      </w:r>
    </w:p>
    <w:p>
      <w:pPr>
        <w:pStyle w:val="TextBody"/>
        <w:numPr>
          <w:ilvl w:val="0"/>
          <w:numId w:val="11"/>
        </w:numPr>
        <w:tabs>
          <w:tab w:val="clear" w:pos="1134"/>
          <w:tab w:val="left" w:pos="707" w:leader="none"/>
        </w:tabs>
        <w:bidi w:val="0"/>
        <w:spacing w:before="0" w:after="0"/>
        <w:ind w:start="707" w:hanging="283"/>
        <w:jc w:val="start"/>
        <w:rPr/>
      </w:pPr>
      <w:r>
        <w:rPr/>
        <w:t xml:space="preserve">eg aerobic, anaerobic, muscular strength and endurance, flexibility; </w:t>
      </w:r>
    </w:p>
    <w:p>
      <w:pPr>
        <w:pStyle w:val="TextBody"/>
        <w:numPr>
          <w:ilvl w:val="0"/>
          <w:numId w:val="11"/>
        </w:numPr>
        <w:tabs>
          <w:tab w:val="clear" w:pos="1134"/>
          <w:tab w:val="left" w:pos="707" w:leader="none"/>
        </w:tabs>
        <w:bidi w:val="0"/>
        <w:ind w:start="707" w:hanging="283"/>
        <w:jc w:val="start"/>
        <w:rPr/>
      </w:pPr>
      <w:r>
        <w:rPr/>
        <w:t xml:space="preserve">timing, eg pre-season, mid-season, post-season, pre-event, inter-event, post event </w:t>
      </w:r>
    </w:p>
    <w:p>
      <w:pPr>
        <w:pStyle w:val="TextBody"/>
        <w:numPr>
          <w:ilvl w:val="0"/>
          <w:numId w:val="12"/>
        </w:numPr>
        <w:tabs>
          <w:tab w:val="clear" w:pos="1134"/>
          <w:tab w:val="left" w:pos="707" w:leader="none"/>
        </w:tabs>
        <w:bidi w:val="0"/>
        <w:ind w:start="707" w:hanging="283"/>
        <w:jc w:val="start"/>
        <w:rPr/>
      </w:pPr>
      <w:r>
        <w:rPr/>
        <w:t xml:space="preserve">Planning diets: </w:t>
      </w:r>
    </w:p>
    <w:p>
      <w:pPr>
        <w:pStyle w:val="TextBody"/>
        <w:numPr>
          <w:ilvl w:val="0"/>
          <w:numId w:val="13"/>
        </w:numPr>
        <w:tabs>
          <w:tab w:val="clear" w:pos="1134"/>
          <w:tab w:val="left" w:pos="707" w:leader="none"/>
        </w:tabs>
        <w:bidi w:val="0"/>
        <w:spacing w:before="0" w:after="0"/>
        <w:ind w:start="707" w:hanging="283"/>
        <w:jc w:val="start"/>
        <w:rPr/>
      </w:pPr>
      <w:r>
        <w:rPr/>
        <w:t xml:space="preserve">appropriate for selected activity; </w:t>
      </w:r>
    </w:p>
    <w:p>
      <w:pPr>
        <w:pStyle w:val="TextBody"/>
        <w:numPr>
          <w:ilvl w:val="0"/>
          <w:numId w:val="13"/>
        </w:numPr>
        <w:tabs>
          <w:tab w:val="clear" w:pos="1134"/>
          <w:tab w:val="left" w:pos="707" w:leader="none"/>
        </w:tabs>
        <w:bidi w:val="0"/>
        <w:spacing w:before="0" w:after="0"/>
        <w:ind w:start="707" w:hanging="283"/>
        <w:jc w:val="start"/>
        <w:rPr/>
      </w:pPr>
      <w:r>
        <w:rPr/>
        <w:t xml:space="preserve">appropriate for selected sports </w:t>
      </w:r>
    </w:p>
    <w:p>
      <w:pPr>
        <w:pStyle w:val="TextBody"/>
        <w:numPr>
          <w:ilvl w:val="0"/>
          <w:numId w:val="13"/>
        </w:numPr>
        <w:tabs>
          <w:tab w:val="clear" w:pos="1134"/>
          <w:tab w:val="left" w:pos="707" w:leader="none"/>
        </w:tabs>
        <w:bidi w:val="0"/>
        <w:spacing w:before="0" w:after="0"/>
        <w:ind w:start="707" w:hanging="283"/>
        <w:jc w:val="start"/>
        <w:rPr/>
      </w:pPr>
      <w:r>
        <w:rPr/>
        <w:t xml:space="preserve">performer; </w:t>
      </w:r>
    </w:p>
    <w:p>
      <w:pPr>
        <w:pStyle w:val="TextBody"/>
        <w:numPr>
          <w:ilvl w:val="0"/>
          <w:numId w:val="13"/>
        </w:numPr>
        <w:tabs>
          <w:tab w:val="clear" w:pos="1134"/>
          <w:tab w:val="left" w:pos="707" w:leader="none"/>
        </w:tabs>
        <w:bidi w:val="0"/>
        <w:spacing w:before="0" w:after="0"/>
        <w:ind w:start="707" w:hanging="283"/>
        <w:jc w:val="start"/>
        <w:rPr/>
      </w:pPr>
      <w:r>
        <w:rPr/>
        <w:t xml:space="preserve">assessment of needs, eg weight gain, weight loss, muscle gain, fat </w:t>
      </w:r>
    </w:p>
    <w:p>
      <w:pPr>
        <w:pStyle w:val="TextBody"/>
        <w:numPr>
          <w:ilvl w:val="0"/>
          <w:numId w:val="13"/>
        </w:numPr>
        <w:tabs>
          <w:tab w:val="clear" w:pos="1134"/>
          <w:tab w:val="left" w:pos="707" w:leader="none"/>
        </w:tabs>
        <w:bidi w:val="0"/>
        <w:spacing w:before="0" w:after="0"/>
        <w:ind w:start="707" w:hanging="283"/>
        <w:jc w:val="start"/>
        <w:rPr/>
      </w:pPr>
      <w:r>
        <w:rPr/>
        <w:t xml:space="preserve">gain, fat loss; </w:t>
      </w:r>
    </w:p>
    <w:p>
      <w:pPr>
        <w:pStyle w:val="TextBody"/>
        <w:numPr>
          <w:ilvl w:val="0"/>
          <w:numId w:val="13"/>
        </w:numPr>
        <w:tabs>
          <w:tab w:val="clear" w:pos="1134"/>
          <w:tab w:val="left" w:pos="707" w:leader="none"/>
        </w:tabs>
        <w:bidi w:val="0"/>
        <w:spacing w:before="0" w:after="0"/>
        <w:ind w:start="707" w:hanging="283"/>
        <w:jc w:val="start"/>
        <w:rPr/>
      </w:pPr>
      <w:r>
        <w:rPr/>
        <w:t xml:space="preserve">nutrition (macronutrients, micronutrients, fibre); </w:t>
      </w:r>
    </w:p>
    <w:p>
      <w:pPr>
        <w:pStyle w:val="TextBody"/>
        <w:numPr>
          <w:ilvl w:val="0"/>
          <w:numId w:val="13"/>
        </w:numPr>
        <w:tabs>
          <w:tab w:val="clear" w:pos="1134"/>
          <w:tab w:val="left" w:pos="707" w:leader="none"/>
        </w:tabs>
        <w:bidi w:val="0"/>
        <w:spacing w:before="0" w:after="0"/>
        <w:ind w:start="707" w:hanging="283"/>
        <w:jc w:val="start"/>
        <w:rPr/>
      </w:pPr>
      <w:r>
        <w:rPr/>
        <w:t xml:space="preserve">food groups (grains, vegetables, fruits, oils, dairy, meat); </w:t>
      </w:r>
    </w:p>
    <w:p>
      <w:pPr>
        <w:pStyle w:val="TextBody"/>
        <w:numPr>
          <w:ilvl w:val="0"/>
          <w:numId w:val="13"/>
        </w:numPr>
        <w:tabs>
          <w:tab w:val="clear" w:pos="1134"/>
          <w:tab w:val="left" w:pos="707" w:leader="none"/>
        </w:tabs>
        <w:bidi w:val="0"/>
        <w:spacing w:before="0" w:after="0"/>
        <w:ind w:start="707" w:hanging="283"/>
        <w:jc w:val="start"/>
        <w:rPr/>
      </w:pPr>
      <w:r>
        <w:rPr/>
        <w:t xml:space="preserve">sources; </w:t>
      </w:r>
    </w:p>
    <w:p>
      <w:pPr>
        <w:pStyle w:val="TextBody"/>
        <w:numPr>
          <w:ilvl w:val="0"/>
          <w:numId w:val="13"/>
        </w:numPr>
        <w:tabs>
          <w:tab w:val="clear" w:pos="1134"/>
          <w:tab w:val="left" w:pos="707" w:leader="none"/>
        </w:tabs>
        <w:bidi w:val="0"/>
        <w:ind w:start="707" w:hanging="283"/>
        <w:jc w:val="start"/>
        <w:rPr/>
      </w:pPr>
      <w:r>
        <w:rPr/>
        <w:t xml:space="preserve">availability </w:t>
      </w:r>
    </w:p>
    <w:p>
      <w:pPr>
        <w:pStyle w:val="TextBody"/>
        <w:bidi w:val="0"/>
        <w:jc w:val="start"/>
        <w:rPr/>
      </w:pPr>
      <w:r>
        <w:rPr/>
        <w:t xml:space="preserve">TASK 10 (P7) </w:t>
      </w:r>
    </w:p>
    <w:p>
      <w:pPr>
        <w:pStyle w:val="TextBody"/>
        <w:bidi w:val="0"/>
        <w:spacing w:before="0" w:after="283"/>
        <w:jc w:val="start"/>
        <w:rPr/>
      </w:pPr>
      <w:r>
        <w:rPr/>
        <w:t xml:space="preserve">Produce a balanced diet plan for a professional athlete of your choice for a two-week period and describe why you have chosen these foods. </w:t>
      </w:r>
    </w:p>
    <w:p>
      <w:pPr>
        <w:pStyle w:val="TextBody"/>
        <w:bidi w:val="0"/>
        <w:spacing w:before="0" w:after="283"/>
        <w:jc w:val="start"/>
        <w:rPr/>
      </w:pPr>
      <w:r>
        <w:rPr/>
        <w:t xml:space="preserve">Week 1 </w:t>
      </w:r>
    </w:p>
    <w:tbl>
      <w:tblPr>
        <w:tblW w:w="8633" w:type="dxa"/>
        <w:jc w:val="start"/>
        <w:tblInd w:w="0" w:type="dxa"/>
        <w:tblLayout w:type="fixed"/>
        <w:tblCellMar>
          <w:top w:w="28" w:type="dxa"/>
          <w:start w:w="28" w:type="dxa"/>
          <w:bottom w:w="28" w:type="dxa"/>
          <w:end w:w="28" w:type="dxa"/>
        </w:tblCellMar>
      </w:tblPr>
      <w:tblGrid>
        <w:gridCol w:w="1636"/>
        <w:gridCol w:w="961"/>
        <w:gridCol w:w="976"/>
        <w:gridCol w:w="1276"/>
        <w:gridCol w:w="1066"/>
        <w:gridCol w:w="781"/>
        <w:gridCol w:w="1006"/>
        <w:gridCol w:w="931"/>
      </w:tblGrid>
      <w:tr>
        <w:trPr/>
        <w:tc>
          <w:tcPr>
            <w:tcW w:w="1636" w:type="dxa"/>
            <w:tcBorders/>
            <w:vAlign w:val="center"/>
          </w:tcPr>
          <w:p>
            <w:pPr>
              <w:pStyle w:val="TableContents"/>
              <w:bidi w:val="0"/>
              <w:spacing w:before="0" w:after="283"/>
              <w:jc w:val="start"/>
              <w:rPr/>
            </w:pPr>
            <w:r>
              <w:rPr/>
              <w:t xml:space="preserve">Week 1 </w:t>
            </w:r>
          </w:p>
        </w:tc>
        <w:tc>
          <w:tcPr>
            <w:tcW w:w="961" w:type="dxa"/>
            <w:tcBorders/>
            <w:vAlign w:val="center"/>
          </w:tcPr>
          <w:p>
            <w:pPr>
              <w:pStyle w:val="TableContents"/>
              <w:bidi w:val="0"/>
              <w:spacing w:before="0" w:after="283"/>
              <w:jc w:val="start"/>
              <w:rPr/>
            </w:pPr>
            <w:r>
              <w:rPr/>
              <w:t xml:space="preserve">Monday </w:t>
            </w:r>
          </w:p>
        </w:tc>
        <w:tc>
          <w:tcPr>
            <w:tcW w:w="976" w:type="dxa"/>
            <w:tcBorders/>
            <w:vAlign w:val="center"/>
          </w:tcPr>
          <w:p>
            <w:pPr>
              <w:pStyle w:val="TableContents"/>
              <w:bidi w:val="0"/>
              <w:spacing w:before="0" w:after="283"/>
              <w:jc w:val="start"/>
              <w:rPr/>
            </w:pPr>
            <w:r>
              <w:rPr/>
              <w:t xml:space="preserve">Tuesday </w:t>
            </w:r>
          </w:p>
        </w:tc>
        <w:tc>
          <w:tcPr>
            <w:tcW w:w="1276" w:type="dxa"/>
            <w:tcBorders/>
            <w:vAlign w:val="center"/>
          </w:tcPr>
          <w:p>
            <w:pPr>
              <w:pStyle w:val="TableContents"/>
              <w:bidi w:val="0"/>
              <w:spacing w:before="0" w:after="283"/>
              <w:jc w:val="start"/>
              <w:rPr/>
            </w:pPr>
            <w:r>
              <w:rPr/>
              <w:t xml:space="preserve">Wednesday </w:t>
            </w:r>
          </w:p>
        </w:tc>
        <w:tc>
          <w:tcPr>
            <w:tcW w:w="1066" w:type="dxa"/>
            <w:tcBorders/>
            <w:vAlign w:val="center"/>
          </w:tcPr>
          <w:p>
            <w:pPr>
              <w:pStyle w:val="TableContents"/>
              <w:bidi w:val="0"/>
              <w:spacing w:before="0" w:after="283"/>
              <w:jc w:val="start"/>
              <w:rPr/>
            </w:pPr>
            <w:r>
              <w:rPr/>
              <w:t xml:space="preserve">Thursday </w:t>
            </w:r>
          </w:p>
        </w:tc>
        <w:tc>
          <w:tcPr>
            <w:tcW w:w="781" w:type="dxa"/>
            <w:tcBorders/>
            <w:vAlign w:val="center"/>
          </w:tcPr>
          <w:p>
            <w:pPr>
              <w:pStyle w:val="TableContents"/>
              <w:bidi w:val="0"/>
              <w:spacing w:before="0" w:after="283"/>
              <w:jc w:val="start"/>
              <w:rPr/>
            </w:pPr>
            <w:r>
              <w:rPr/>
              <w:t xml:space="preserve">Friday </w:t>
            </w:r>
          </w:p>
        </w:tc>
        <w:tc>
          <w:tcPr>
            <w:tcW w:w="1006" w:type="dxa"/>
            <w:tcBorders/>
            <w:vAlign w:val="center"/>
          </w:tcPr>
          <w:p>
            <w:pPr>
              <w:pStyle w:val="TableContents"/>
              <w:bidi w:val="0"/>
              <w:spacing w:before="0" w:after="283"/>
              <w:jc w:val="start"/>
              <w:rPr/>
            </w:pPr>
            <w:r>
              <w:rPr/>
              <w:t xml:space="preserve">Saturday </w:t>
            </w:r>
          </w:p>
        </w:tc>
        <w:tc>
          <w:tcPr>
            <w:tcW w:w="931" w:type="dxa"/>
            <w:tcBorders/>
            <w:vAlign w:val="center"/>
          </w:tcPr>
          <w:p>
            <w:pPr>
              <w:pStyle w:val="TableContents"/>
              <w:bidi w:val="0"/>
              <w:spacing w:before="0" w:after="283"/>
              <w:jc w:val="start"/>
              <w:rPr/>
            </w:pPr>
            <w:r>
              <w:rPr/>
              <w:t xml:space="preserve">Sunday </w:t>
            </w:r>
          </w:p>
        </w:tc>
      </w:tr>
      <w:tr>
        <w:trPr/>
        <w:tc>
          <w:tcPr>
            <w:tcW w:w="1636" w:type="dxa"/>
            <w:tcBorders/>
            <w:vAlign w:val="center"/>
          </w:tcPr>
          <w:p>
            <w:pPr>
              <w:pStyle w:val="TableContents"/>
              <w:bidi w:val="0"/>
              <w:spacing w:before="0" w:after="283"/>
              <w:jc w:val="start"/>
              <w:rPr/>
            </w:pPr>
            <w:r>
              <w:rPr/>
              <w:t xml:space="preserve">Breakfast </w:t>
            </w:r>
          </w:p>
        </w:tc>
        <w:tc>
          <w:tcPr>
            <w:tcW w:w="6997" w:type="dxa"/>
            <w:gridSpan w:val="7"/>
            <w:tcBorders/>
          </w:tcPr>
          <w:p>
            <w:pPr>
              <w:pStyle w:val="TableContents"/>
              <w:bidi w:val="0"/>
              <w:spacing w:before="0" w:after="283"/>
              <w:jc w:val="start"/>
              <w:rPr>
                <w:sz w:val="4"/>
                <w:szCs w:val="4"/>
              </w:rPr>
            </w:pPr>
            <w:r>
              <w:rPr>
                <w:sz w:val="4"/>
                <w:szCs w:val="4"/>
              </w:rPr>
            </w:r>
          </w:p>
        </w:tc>
      </w:tr>
      <w:tr>
        <w:trPr/>
        <w:tc>
          <w:tcPr>
            <w:tcW w:w="1636" w:type="dxa"/>
            <w:tcBorders/>
            <w:vAlign w:val="center"/>
          </w:tcPr>
          <w:p>
            <w:pPr>
              <w:pStyle w:val="TableContents"/>
              <w:bidi w:val="0"/>
              <w:spacing w:before="0" w:after="283"/>
              <w:jc w:val="start"/>
              <w:rPr/>
            </w:pPr>
            <w:r>
              <w:rPr/>
              <w:t xml:space="preserve">Lunch </w:t>
            </w:r>
          </w:p>
        </w:tc>
        <w:tc>
          <w:tcPr>
            <w:tcW w:w="6997" w:type="dxa"/>
            <w:gridSpan w:val="7"/>
            <w:tcBorders/>
          </w:tcPr>
          <w:p>
            <w:pPr>
              <w:pStyle w:val="TableContents"/>
              <w:bidi w:val="0"/>
              <w:spacing w:before="0" w:after="283"/>
              <w:jc w:val="start"/>
              <w:rPr>
                <w:sz w:val="4"/>
                <w:szCs w:val="4"/>
              </w:rPr>
            </w:pPr>
            <w:r>
              <w:rPr>
                <w:sz w:val="4"/>
                <w:szCs w:val="4"/>
              </w:rPr>
            </w:r>
          </w:p>
        </w:tc>
      </w:tr>
      <w:tr>
        <w:trPr/>
        <w:tc>
          <w:tcPr>
            <w:tcW w:w="1636" w:type="dxa"/>
            <w:tcBorders/>
            <w:vAlign w:val="center"/>
          </w:tcPr>
          <w:p>
            <w:pPr>
              <w:pStyle w:val="TableContents"/>
              <w:bidi w:val="0"/>
              <w:spacing w:before="0" w:after="283"/>
              <w:jc w:val="start"/>
              <w:rPr/>
            </w:pPr>
            <w:r>
              <w:rPr/>
              <w:t xml:space="preserve">Pre-training </w:t>
            </w:r>
          </w:p>
        </w:tc>
        <w:tc>
          <w:tcPr>
            <w:tcW w:w="6997" w:type="dxa"/>
            <w:gridSpan w:val="7"/>
            <w:tcBorders/>
          </w:tcPr>
          <w:p>
            <w:pPr>
              <w:pStyle w:val="TableContents"/>
              <w:bidi w:val="0"/>
              <w:spacing w:before="0" w:after="283"/>
              <w:jc w:val="start"/>
              <w:rPr>
                <w:sz w:val="4"/>
                <w:szCs w:val="4"/>
              </w:rPr>
            </w:pPr>
            <w:r>
              <w:rPr>
                <w:sz w:val="4"/>
                <w:szCs w:val="4"/>
              </w:rPr>
            </w:r>
          </w:p>
        </w:tc>
      </w:tr>
      <w:tr>
        <w:trPr/>
        <w:tc>
          <w:tcPr>
            <w:tcW w:w="1636" w:type="dxa"/>
            <w:tcBorders/>
            <w:vAlign w:val="center"/>
          </w:tcPr>
          <w:p>
            <w:pPr>
              <w:pStyle w:val="TableContents"/>
              <w:bidi w:val="0"/>
              <w:spacing w:before="0" w:after="283"/>
              <w:jc w:val="start"/>
              <w:rPr/>
            </w:pPr>
            <w:r>
              <w:rPr/>
              <w:t xml:space="preserve">During training </w:t>
            </w:r>
          </w:p>
        </w:tc>
        <w:tc>
          <w:tcPr>
            <w:tcW w:w="6997" w:type="dxa"/>
            <w:gridSpan w:val="7"/>
            <w:tcBorders/>
          </w:tcPr>
          <w:p>
            <w:pPr>
              <w:pStyle w:val="TableContents"/>
              <w:bidi w:val="0"/>
              <w:spacing w:before="0" w:after="283"/>
              <w:jc w:val="start"/>
              <w:rPr>
                <w:sz w:val="4"/>
                <w:szCs w:val="4"/>
              </w:rPr>
            </w:pPr>
            <w:r>
              <w:rPr>
                <w:sz w:val="4"/>
                <w:szCs w:val="4"/>
              </w:rPr>
            </w:r>
          </w:p>
        </w:tc>
      </w:tr>
      <w:tr>
        <w:trPr/>
        <w:tc>
          <w:tcPr>
            <w:tcW w:w="1636" w:type="dxa"/>
            <w:tcBorders/>
            <w:vAlign w:val="center"/>
          </w:tcPr>
          <w:p>
            <w:pPr>
              <w:pStyle w:val="TableContents"/>
              <w:bidi w:val="0"/>
              <w:spacing w:before="0" w:after="283"/>
              <w:jc w:val="start"/>
              <w:rPr/>
            </w:pPr>
            <w:r>
              <w:rPr/>
              <w:t xml:space="preserve">Post training </w:t>
            </w:r>
          </w:p>
        </w:tc>
        <w:tc>
          <w:tcPr>
            <w:tcW w:w="6997" w:type="dxa"/>
            <w:gridSpan w:val="7"/>
            <w:tcBorders/>
          </w:tcPr>
          <w:p>
            <w:pPr>
              <w:pStyle w:val="TableContents"/>
              <w:bidi w:val="0"/>
              <w:spacing w:before="0" w:after="283"/>
              <w:jc w:val="start"/>
              <w:rPr>
                <w:sz w:val="4"/>
                <w:szCs w:val="4"/>
              </w:rPr>
            </w:pPr>
            <w:r>
              <w:rPr>
                <w:sz w:val="4"/>
                <w:szCs w:val="4"/>
              </w:rPr>
            </w:r>
          </w:p>
        </w:tc>
      </w:tr>
      <w:tr>
        <w:trPr/>
        <w:tc>
          <w:tcPr>
            <w:tcW w:w="1636" w:type="dxa"/>
            <w:tcBorders/>
            <w:vAlign w:val="center"/>
          </w:tcPr>
          <w:p>
            <w:pPr>
              <w:pStyle w:val="TableContents"/>
              <w:bidi w:val="0"/>
              <w:spacing w:before="0" w:after="283"/>
              <w:jc w:val="start"/>
              <w:rPr/>
            </w:pPr>
            <w:r>
              <w:rPr/>
              <w:t xml:space="preserve">Dinner </w:t>
            </w:r>
          </w:p>
        </w:tc>
        <w:tc>
          <w:tcPr>
            <w:tcW w:w="6997" w:type="dxa"/>
            <w:gridSpan w:val="7"/>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Week 2 </w:t>
      </w:r>
    </w:p>
    <w:tbl>
      <w:tblPr>
        <w:tblW w:w="8633" w:type="dxa"/>
        <w:jc w:val="start"/>
        <w:tblInd w:w="0" w:type="dxa"/>
        <w:tblLayout w:type="fixed"/>
        <w:tblCellMar>
          <w:top w:w="28" w:type="dxa"/>
          <w:start w:w="28" w:type="dxa"/>
          <w:bottom w:w="28" w:type="dxa"/>
          <w:end w:w="28" w:type="dxa"/>
        </w:tblCellMar>
      </w:tblPr>
      <w:tblGrid>
        <w:gridCol w:w="1636"/>
        <w:gridCol w:w="961"/>
        <w:gridCol w:w="976"/>
        <w:gridCol w:w="1276"/>
        <w:gridCol w:w="1066"/>
        <w:gridCol w:w="781"/>
        <w:gridCol w:w="1006"/>
        <w:gridCol w:w="931"/>
      </w:tblGrid>
      <w:tr>
        <w:trPr/>
        <w:tc>
          <w:tcPr>
            <w:tcW w:w="1636" w:type="dxa"/>
            <w:tcBorders/>
            <w:vAlign w:val="center"/>
          </w:tcPr>
          <w:p>
            <w:pPr>
              <w:pStyle w:val="TableContents"/>
              <w:bidi w:val="0"/>
              <w:spacing w:before="0" w:after="283"/>
              <w:jc w:val="start"/>
              <w:rPr/>
            </w:pPr>
            <w:r>
              <w:rPr/>
              <w:t xml:space="preserve">Week 2 </w:t>
            </w:r>
          </w:p>
        </w:tc>
        <w:tc>
          <w:tcPr>
            <w:tcW w:w="961" w:type="dxa"/>
            <w:tcBorders/>
            <w:vAlign w:val="center"/>
          </w:tcPr>
          <w:p>
            <w:pPr>
              <w:pStyle w:val="TableContents"/>
              <w:bidi w:val="0"/>
              <w:spacing w:before="0" w:after="283"/>
              <w:jc w:val="start"/>
              <w:rPr/>
            </w:pPr>
            <w:r>
              <w:rPr/>
              <w:t xml:space="preserve">Monday </w:t>
            </w:r>
          </w:p>
        </w:tc>
        <w:tc>
          <w:tcPr>
            <w:tcW w:w="976" w:type="dxa"/>
            <w:tcBorders/>
            <w:vAlign w:val="center"/>
          </w:tcPr>
          <w:p>
            <w:pPr>
              <w:pStyle w:val="TableContents"/>
              <w:bidi w:val="0"/>
              <w:spacing w:before="0" w:after="283"/>
              <w:jc w:val="start"/>
              <w:rPr/>
            </w:pPr>
            <w:r>
              <w:rPr/>
              <w:t xml:space="preserve">Tuesday </w:t>
            </w:r>
          </w:p>
        </w:tc>
        <w:tc>
          <w:tcPr>
            <w:tcW w:w="1276" w:type="dxa"/>
            <w:tcBorders/>
            <w:vAlign w:val="center"/>
          </w:tcPr>
          <w:p>
            <w:pPr>
              <w:pStyle w:val="TableContents"/>
              <w:bidi w:val="0"/>
              <w:spacing w:before="0" w:after="283"/>
              <w:jc w:val="start"/>
              <w:rPr/>
            </w:pPr>
            <w:r>
              <w:rPr/>
              <w:t xml:space="preserve">Wednesday </w:t>
            </w:r>
          </w:p>
        </w:tc>
        <w:tc>
          <w:tcPr>
            <w:tcW w:w="1066" w:type="dxa"/>
            <w:tcBorders/>
            <w:vAlign w:val="center"/>
          </w:tcPr>
          <w:p>
            <w:pPr>
              <w:pStyle w:val="TableContents"/>
              <w:bidi w:val="0"/>
              <w:spacing w:before="0" w:after="283"/>
              <w:jc w:val="start"/>
              <w:rPr/>
            </w:pPr>
            <w:r>
              <w:rPr/>
              <w:t xml:space="preserve">Thursday </w:t>
            </w:r>
          </w:p>
        </w:tc>
        <w:tc>
          <w:tcPr>
            <w:tcW w:w="781" w:type="dxa"/>
            <w:tcBorders/>
            <w:vAlign w:val="center"/>
          </w:tcPr>
          <w:p>
            <w:pPr>
              <w:pStyle w:val="TableContents"/>
              <w:bidi w:val="0"/>
              <w:spacing w:before="0" w:after="283"/>
              <w:jc w:val="start"/>
              <w:rPr/>
            </w:pPr>
            <w:r>
              <w:rPr/>
              <w:t xml:space="preserve">Friday </w:t>
            </w:r>
          </w:p>
        </w:tc>
        <w:tc>
          <w:tcPr>
            <w:tcW w:w="1006" w:type="dxa"/>
            <w:tcBorders/>
            <w:vAlign w:val="center"/>
          </w:tcPr>
          <w:p>
            <w:pPr>
              <w:pStyle w:val="TableContents"/>
              <w:bidi w:val="0"/>
              <w:spacing w:before="0" w:after="283"/>
              <w:jc w:val="start"/>
              <w:rPr/>
            </w:pPr>
            <w:r>
              <w:rPr/>
              <w:t xml:space="preserve">Saturday </w:t>
            </w:r>
          </w:p>
        </w:tc>
        <w:tc>
          <w:tcPr>
            <w:tcW w:w="931" w:type="dxa"/>
            <w:tcBorders/>
            <w:vAlign w:val="center"/>
          </w:tcPr>
          <w:p>
            <w:pPr>
              <w:pStyle w:val="TableContents"/>
              <w:bidi w:val="0"/>
              <w:spacing w:before="0" w:after="283"/>
              <w:jc w:val="start"/>
              <w:rPr/>
            </w:pPr>
            <w:r>
              <w:rPr/>
              <w:t xml:space="preserve">Sunday </w:t>
            </w:r>
          </w:p>
        </w:tc>
      </w:tr>
      <w:tr>
        <w:trPr/>
        <w:tc>
          <w:tcPr>
            <w:tcW w:w="1636" w:type="dxa"/>
            <w:tcBorders/>
            <w:vAlign w:val="center"/>
          </w:tcPr>
          <w:p>
            <w:pPr>
              <w:pStyle w:val="TableContents"/>
              <w:bidi w:val="0"/>
              <w:spacing w:before="0" w:after="283"/>
              <w:jc w:val="start"/>
              <w:rPr/>
            </w:pPr>
            <w:r>
              <w:rPr/>
              <w:t xml:space="preserve">Breakfast </w:t>
            </w:r>
          </w:p>
        </w:tc>
        <w:tc>
          <w:tcPr>
            <w:tcW w:w="6997" w:type="dxa"/>
            <w:gridSpan w:val="7"/>
            <w:tcBorders/>
          </w:tcPr>
          <w:p>
            <w:pPr>
              <w:pStyle w:val="TableContents"/>
              <w:bidi w:val="0"/>
              <w:spacing w:before="0" w:after="283"/>
              <w:jc w:val="start"/>
              <w:rPr>
                <w:sz w:val="4"/>
                <w:szCs w:val="4"/>
              </w:rPr>
            </w:pPr>
            <w:r>
              <w:rPr>
                <w:sz w:val="4"/>
                <w:szCs w:val="4"/>
              </w:rPr>
            </w:r>
          </w:p>
        </w:tc>
      </w:tr>
      <w:tr>
        <w:trPr/>
        <w:tc>
          <w:tcPr>
            <w:tcW w:w="1636" w:type="dxa"/>
            <w:tcBorders/>
            <w:vAlign w:val="center"/>
          </w:tcPr>
          <w:p>
            <w:pPr>
              <w:pStyle w:val="TableContents"/>
              <w:bidi w:val="0"/>
              <w:spacing w:before="0" w:after="283"/>
              <w:jc w:val="start"/>
              <w:rPr/>
            </w:pPr>
            <w:r>
              <w:rPr/>
              <w:t xml:space="preserve">Lunch </w:t>
            </w:r>
          </w:p>
        </w:tc>
        <w:tc>
          <w:tcPr>
            <w:tcW w:w="6997" w:type="dxa"/>
            <w:gridSpan w:val="7"/>
            <w:tcBorders/>
          </w:tcPr>
          <w:p>
            <w:pPr>
              <w:pStyle w:val="TableContents"/>
              <w:bidi w:val="0"/>
              <w:spacing w:before="0" w:after="283"/>
              <w:jc w:val="start"/>
              <w:rPr>
                <w:sz w:val="4"/>
                <w:szCs w:val="4"/>
              </w:rPr>
            </w:pPr>
            <w:r>
              <w:rPr>
                <w:sz w:val="4"/>
                <w:szCs w:val="4"/>
              </w:rPr>
            </w:r>
          </w:p>
        </w:tc>
      </w:tr>
      <w:tr>
        <w:trPr/>
        <w:tc>
          <w:tcPr>
            <w:tcW w:w="1636" w:type="dxa"/>
            <w:tcBorders/>
            <w:vAlign w:val="center"/>
          </w:tcPr>
          <w:p>
            <w:pPr>
              <w:pStyle w:val="TableContents"/>
              <w:bidi w:val="0"/>
              <w:spacing w:before="0" w:after="283"/>
              <w:jc w:val="start"/>
              <w:rPr/>
            </w:pPr>
            <w:r>
              <w:rPr/>
              <w:t xml:space="preserve">Pre-training </w:t>
            </w:r>
          </w:p>
        </w:tc>
        <w:tc>
          <w:tcPr>
            <w:tcW w:w="6997" w:type="dxa"/>
            <w:gridSpan w:val="7"/>
            <w:tcBorders/>
          </w:tcPr>
          <w:p>
            <w:pPr>
              <w:pStyle w:val="TableContents"/>
              <w:bidi w:val="0"/>
              <w:spacing w:before="0" w:after="283"/>
              <w:jc w:val="start"/>
              <w:rPr>
                <w:sz w:val="4"/>
                <w:szCs w:val="4"/>
              </w:rPr>
            </w:pPr>
            <w:r>
              <w:rPr>
                <w:sz w:val="4"/>
                <w:szCs w:val="4"/>
              </w:rPr>
            </w:r>
          </w:p>
        </w:tc>
      </w:tr>
      <w:tr>
        <w:trPr/>
        <w:tc>
          <w:tcPr>
            <w:tcW w:w="1636" w:type="dxa"/>
            <w:tcBorders/>
            <w:vAlign w:val="center"/>
          </w:tcPr>
          <w:p>
            <w:pPr>
              <w:pStyle w:val="TableContents"/>
              <w:bidi w:val="0"/>
              <w:spacing w:before="0" w:after="283"/>
              <w:jc w:val="start"/>
              <w:rPr/>
            </w:pPr>
            <w:r>
              <w:rPr/>
              <w:t xml:space="preserve">During training </w:t>
            </w:r>
          </w:p>
        </w:tc>
        <w:tc>
          <w:tcPr>
            <w:tcW w:w="6997" w:type="dxa"/>
            <w:gridSpan w:val="7"/>
            <w:tcBorders/>
          </w:tcPr>
          <w:p>
            <w:pPr>
              <w:pStyle w:val="TableContents"/>
              <w:bidi w:val="0"/>
              <w:spacing w:before="0" w:after="283"/>
              <w:jc w:val="start"/>
              <w:rPr>
                <w:sz w:val="4"/>
                <w:szCs w:val="4"/>
              </w:rPr>
            </w:pPr>
            <w:r>
              <w:rPr>
                <w:sz w:val="4"/>
                <w:szCs w:val="4"/>
              </w:rPr>
            </w:r>
          </w:p>
        </w:tc>
      </w:tr>
      <w:tr>
        <w:trPr/>
        <w:tc>
          <w:tcPr>
            <w:tcW w:w="1636" w:type="dxa"/>
            <w:tcBorders/>
            <w:vAlign w:val="center"/>
          </w:tcPr>
          <w:p>
            <w:pPr>
              <w:pStyle w:val="TableContents"/>
              <w:bidi w:val="0"/>
              <w:spacing w:before="0" w:after="283"/>
              <w:jc w:val="start"/>
              <w:rPr/>
            </w:pPr>
            <w:r>
              <w:rPr/>
              <w:t xml:space="preserve">Post training </w:t>
            </w:r>
          </w:p>
        </w:tc>
        <w:tc>
          <w:tcPr>
            <w:tcW w:w="6997" w:type="dxa"/>
            <w:gridSpan w:val="7"/>
            <w:tcBorders/>
          </w:tcPr>
          <w:p>
            <w:pPr>
              <w:pStyle w:val="TableContents"/>
              <w:bidi w:val="0"/>
              <w:spacing w:before="0" w:after="283"/>
              <w:jc w:val="start"/>
              <w:rPr>
                <w:sz w:val="4"/>
                <w:szCs w:val="4"/>
              </w:rPr>
            </w:pPr>
            <w:r>
              <w:rPr>
                <w:sz w:val="4"/>
                <w:szCs w:val="4"/>
              </w:rPr>
            </w:r>
          </w:p>
        </w:tc>
      </w:tr>
      <w:tr>
        <w:trPr/>
        <w:tc>
          <w:tcPr>
            <w:tcW w:w="1636" w:type="dxa"/>
            <w:tcBorders/>
            <w:vAlign w:val="center"/>
          </w:tcPr>
          <w:p>
            <w:pPr>
              <w:pStyle w:val="TableContents"/>
              <w:bidi w:val="0"/>
              <w:spacing w:before="0" w:after="283"/>
              <w:jc w:val="start"/>
              <w:rPr/>
            </w:pPr>
            <w:r>
              <w:rPr/>
              <w:t xml:space="preserve">Dinner </w:t>
            </w:r>
          </w:p>
        </w:tc>
        <w:tc>
          <w:tcPr>
            <w:tcW w:w="6997" w:type="dxa"/>
            <w:gridSpan w:val="7"/>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(For (M5) explain in detail your chosen food combinations in the above two-week diet)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https://assignbuster.com/sports-nutrition-components-of-balanced-diet/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nutrition: components of balanced...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nutrition-components-of-balanced-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nutrition: components of balanced diet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nutrition: components of balanced diet</dc:title>
  <dc:subject>Others;</dc:subject>
  <dc:creator>AssignBuster</dc:creator>
  <cp:keywords/>
  <dc:description>DESCRIBE THE COMPONENTS OF A DIET BALANCE PART A: P6 BALANCED DIET CARBOHYDRATES Our bodies look for carbs as an energy source because they are readil...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