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 what extent were the changes in sanitation main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ly responsible forBristol's improved healthiness between 1849 and 1870? </w:t>
        <w:br/>
        <w:t xml:space="preserve">In 1869 the Times reported that Bristol was one of the healthiest towns in </w:t>
        <w:br/>
        <w:t xml:space="preserve">the country. Yet just less than quarter of a century earlier that same </w:t>
        <w:br/>
        <w:t xml:space="preserve">newspaper made a very different claim. Bristol was seen as the third most </w:t>
        <w:br/>
        <w:t xml:space="preserve">unhealthy town in Britain. If we are to believe these reports it seems that </w:t>
        <w:br/>
        <w:t xml:space="preserve">a transformation had come about in a relatively short period of time. This </w:t>
        <w:br/>
        <w:t xml:space="preserve">study seeks to identify what improvements did take place in Bristol during </w:t>
        <w:br/>
        <w:t xml:space="preserve">the 1850s and 1860s and the extent to which an improved sanitary system led </w:t>
        <w:br/>
        <w:t xml:space="preserve">to increased life expectancy and a healthier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different characteristics of an unhealthy city. These </w:t>
        <w:br/>
        <w:t xml:space="preserve">include a poor water supply, inadequate sewage systems that couldn't cope </w:t>
        <w:br/>
        <w:t xml:space="preserve">with the population explosion of the 1820s in Bristol, a lack of street </w:t>
        <w:br/>
        <w:t xml:space="preserve">lighting in the poorer districts of the city and unsanitary refuse </w:t>
        <w:br/>
        <w:t xml:space="preserve">disposal. The quotations from the Times suggest that some of these factors </w:t>
        <w:br/>
        <w:t xml:space="preserve">were drastically changed during the period 1849 and 1870 in particular </w:t>
        <w:br/>
        <w:t xml:space="preserve">water supply, sewage disposal and refuse disposal.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1850 George Clarke investigated the condition of Bristol in his report </w:t>
        <w:br/>
        <w:t xml:space="preserve">to the General Board of Health in London. His findings were shocking </w:t>
        <w:br/>
        <w:t xml:space="preserve">portraying Bristol as having many problems connected with the sanitation of </w:t>
        <w:br/>
        <w:t xml:space="preserve">the city. He reported that the mortality of the city was twenty-six deaths </w:t>
        <w:br/>
        <w:t xml:space="preserve">per thousand. This mortality and the sickness that it represents caused the </w:t>
        <w:br/>
        <w:t xml:space="preserve">city to lose money, as there was a loss of productive labour, medicines and </w:t>
        <w:br/>
        <w:t xml:space="preserve">relief. Mr Clarke believed that the excessive mortality and sickness was to </w:t>
        <w:br/>
        <w:t xml:space="preserve">be attributed to the bad condition of the houses that the labouring classes </w:t>
        <w:br/>
        <w:t xml:space="preserve">(which form 54. 8% of the population) of Bristol lived in, the want of </w:t>
        <w:br/>
        <w:t xml:space="preserve">drainage and water; and to the " filthy" state of most of the suburban </w:t>
        <w:br/>
        <w:t xml:space="preserve">streets and lanes; also the want of scavenging arrangements in parts of the </w:t>
        <w:br/>
        <w:t xml:space="preserve">old city and Clifton.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found that parts of the old city and Clifton, parts of the districts of </w:t>
        <w:br/>
        <w:t xml:space="preserve">St. Philip and Jacob were imperfectly lit and Bedminster had no apparent </w:t>
        <w:br/>
        <w:t xml:space="preserve">lighting. He found that the gas rates in Bristol in comparison with other </w:t>
        <w:br/>
        <w:t xml:space="preserve">places were exorbitantly high for a city with such a fortunate geographical </w:t>
        <w:br/>
        <w:t xml:space="preserve">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found that the powers of the local government were quite insufficient </w:t>
        <w:br/>
        <w:t xml:space="preserve">for the sanitary wants of the city. The sewerage of the city was confined </w:t>
        <w:br/>
        <w:t xml:space="preserve">almost entirely to the old parts of the city (in 1850) and Clifton.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Bedminster was without any sewers at all but the general flow was towards </w:t>
        <w:br/>
        <w:t xml:space="preserve">the Frome or the Avon. The Dock Company laid the Broad Street sewer to </w:t>
        <w:br/>
        <w:t xml:space="preserve">convey from St Philips and Jacobs sewers into the new cut alongside </w:t>
        <w:br/>
        <w:t xml:space="preserve">Coronation road 1803-1809. They also laid another sewer in the Hotwell </w:t>
        <w:br/>
        <w:t xml:space="preserve">road, opening onto the river.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city burial-grounds in 1850 were utterly insufficient being almost full </w:t>
        <w:br/>
        <w:t xml:space="preserve">and surrounded by houses. Burial grounds were raised above the surface of </w:t>
        <w:br/>
        <w:t xml:space="preserve">the adjacent land, and the walls were invariably in bad repair. The corpses </w:t>
        <w:br/>
        <w:t xml:space="preserve">already deposited will continue for several years to cause a discomfort to </w:t>
        <w:br/>
        <w:t xml:space="preserve">the living. Such grounds it was suggested, should be lowered, with all </w:t>
        <w:br/>
        <w:t xml:space="preserve">decency, the walls removed or rebuilt, a deep drain carried round the whole </w:t>
        <w:br/>
        <w:t xml:space="preserve">space and the surface either flagged or laid down in turf and planted.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burial grounds were gradually amended through citizens writing to the </w:t>
        <w:br/>
        <w:t xml:space="preserve">local board of health, who then sent a surveyor to the site who reported on </w:t>
        <w:br/>
        <w:t xml:space="preserve">the condition and what repairs needed to be done, then the repairs were </w:t>
        <w:br/>
        <w:t xml:space="preserve">done.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Bristol Water Company (1846) met strong and expensive opposition from </w:t>
        <w:br/>
        <w:t xml:space="preserve">parliament in 1846 during the execution of the works, but they must have </w:t>
        <w:br/>
        <w:t xml:space="preserve">succeeded as in 1847 part of the water supply was being bought into </w:t>
        <w:br/>
        <w:t xml:space="preserve">Bristol. There were three service reservoirs constructed for constant </w:t>
        <w:br/>
        <w:t xml:space="preserve">distribution over the district and stores for fire. These were at </w:t>
        <w:br/>
        <w:t xml:space="preserve">Bedminster Down for the supply of Bedminster and the south of the city, </w:t>
        <w:br/>
        <w:t xml:space="preserve">secondly, on Whiteladies road to supply the lower parts of the city and </w:t>
        <w:br/>
        <w:t xml:space="preserve">Durdham Down for the supply of the more elevated parts of Bristol such as </w:t>
        <w:br/>
        <w:t xml:space="preserve">Redland, Clifton and Kingsdown. There were also three compensating </w:t>
        <w:br/>
        <w:t xml:space="preserve">reservoirs built for flooding and storage for distribution over the </w:t>
        <w:br/>
        <w:t xml:space="preserve">district. This (if people were prepared to pay the rates) supplied much </w:t>
        <w:br/>
        <w:t xml:space="preserve">needed water to a large proportion of the city. The water was conveyed from </w:t>
        <w:br/>
        <w:t xml:space="preserve">Barrow Gurney in 20-inch clean pipes to Whiteladies road, this water was </w:t>
        <w:br/>
        <w:t xml:space="preserve">also filtered - this was a new phenomenon. However in George Clarke's </w:t>
        <w:br/>
        <w:t xml:space="preserve">report of 1850 there are reports of spring water pumps looked identical to </w:t>
        <w:br/>
        <w:t xml:space="preserve">river water suggesting that river water was simply conveyed into the city </w:t>
        <w:br/>
        <w:t xml:space="preserve">instead of spring water. Although Bristol water company was providing safe </w:t>
        <w:br/>
        <w:t xml:space="preserve">water, in context to a city that was full of dirty stagnant water this was </w:t>
        <w:br/>
        <w:t xml:space="preserve">an achievement, however many parts would still have been rife with diseased </w:t>
        <w:br/>
        <w:t xml:space="preserve">water. The change Bristol Water Company's formation had on the city of </w:t>
        <w:br/>
        <w:t xml:space="preserve">Bristol was a direct effect on the sanitation as some people were receiving </w:t>
        <w:br/>
        <w:t xml:space="preserve">a clean water supply.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many of the houses in and around Bristol were altogether without </w:t>
        <w:br/>
        <w:t xml:space="preserve">sewers, there was considerable storage of night soil in the ditches that </w:t>
        <w:br/>
        <w:t xml:space="preserve">intersect the low lands. Outside of the City the contents of these ditches </w:t>
        <w:br/>
        <w:t xml:space="preserve">were pumped onto farm land to use as manure. However when not dealt with </w:t>
        <w:br/>
        <w:t xml:space="preserve">these ditches became horrendous producing a widespread " nuisance". Bristol </w:t>
        <w:br/>
        <w:t xml:space="preserve">lies in a basin, drained by the Avon and smaller rivers and streams that </w:t>
        <w:br/>
        <w:t xml:space="preserve">feed it. The Avon has the second largest tidal range in the whole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sewage problem became acute in 1809, when the floating harbour was </w:t>
        <w:br/>
        <w:t xml:space="preserve">constructed. Before that, the Avon and the Frome were both tidal right </w:t>
        <w:br/>
        <w:t xml:space="preserve">through the city, daily ebb and flow were enough to carry away most of the </w:t>
        <w:br/>
        <w:t xml:space="preserve">waste produced by a small population. The construction of the floating </w:t>
        <w:br/>
        <w:t xml:space="preserve">harbour in 1809 made the centre of Bristol into a cesspool. The stagnant </w:t>
        <w:br/>
        <w:t xml:space="preserve">waters of the floating harbour rapidly filled up with sewage and conditions </w:t>
        <w:br/>
        <w:t xml:space="preserve">became harsh. The streets were no better than the rivers, as sewer building </w:t>
        <w:br/>
        <w:t xml:space="preserve">had not kept pace with the population. There weren't enough of them and </w:t>
        <w:br/>
        <w:t xml:space="preserve">many were badly constructed. Some houses were on the receiving end of </w:t>
        <w:br/>
        <w:t xml:space="preserve">sewers, which ran backwards. Even when some sewers were put in people did </w:t>
        <w:br/>
        <w:t xml:space="preserve">not pay for it. Sir Henry de la Buch conducted a survey in 1845 and found </w:t>
        <w:br/>
        <w:t xml:space="preserve">the city " nauseating". A raging cholera epidemic was the last straw, 1848 </w:t>
        <w:br/>
        <w:t xml:space="preserve">Council at last determined to clean the city up and formed a Sanitary </w:t>
        <w:br/>
        <w:t xml:space="preserve">Committee, in direct response to the 1848 Public Health Act, the Local </w:t>
        <w:br/>
        <w:t xml:space="preserve">Board of Health. This was one of the most important developments in </w:t>
        <w:br/>
        <w:t xml:space="preserve">improving Bristol's health. It took responsibility for executing </w:t>
        <w:br/>
        <w:t xml:space="preserve">legislation passed in the recent act; James Harris was appointed clerk and </w:t>
        <w:br/>
        <w:t xml:space="preserve">Charles Paul became treasurer. The minute book clearly shows how grievances </w:t>
        <w:br/>
        <w:t xml:space="preserve">were raised and the remedies that were put in place. These minutes are </w:t>
        <w:br/>
        <w:t xml:space="preserve">official and at the beginning of each meeting the minutes from the last </w:t>
        <w:br/>
        <w:t xml:space="preserve">meeting were read and agreed on showing that the source is both accurate </w:t>
        <w:br/>
        <w:t xml:space="preserve">and reliable.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Letters of complaint were sent to the Board from members of the general </w:t>
        <w:br/>
        <w:t xml:space="preserve">public to be immediately addressed by discussion and a surveyor was then </w:t>
        <w:br/>
        <w:t xml:space="preserve">sent to make an official report into the grievances. The report made by the </w:t>
        <w:br/>
        <w:t xml:space="preserve">surveyor was then discussed at the next meeting and resolved by organising </w:t>
        <w:br/>
        <w:t xml:space="preserve">repairs and direct action. Organising the highways and corresponding with </w:t>
        <w:br/>
        <w:t xml:space="preserve">highway surveyors to rebuild or just build roads in accordance with the </w:t>
        <w:br/>
        <w:t xml:space="preserve">1848 public health act was one of the first tasks addressed by the Board.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proposed building plans had to be approved by the Board who sent a </w:t>
        <w:br/>
        <w:t xml:space="preserve">surveyor to investigate the drainage and check plans making sure that they </w:t>
        <w:br/>
        <w:t xml:space="preserve">met the standards of the 1848 public health act. Also people who wished to </w:t>
        <w:br/>
        <w:t xml:space="preserve">modify and carry out improvements on their property, e. g. building a cellar </w:t>
        <w:br/>
        <w:t xml:space="preserve">had to apply to the board of health. This is how architecture, poor </w:t>
        <w:br/>
        <w:t xml:space="preserve">sewerage and refuse disposal, unsafe flagging and lighting and many other </w:t>
        <w:br/>
        <w:t xml:space="preserve">grievances were addressed.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board had to organise the lighting of streets and footpaths, and they </w:t>
        <w:br/>
        <w:t xml:space="preserve">were also the mediator between the person proposing to build and those who </w:t>
        <w:br/>
        <w:t xml:space="preserve">have objections with the building. A finance committee was set up to deal </w:t>
        <w:br/>
        <w:t xml:space="preserve">with the financing of the local board of health. They investigated matters </w:t>
        <w:br/>
        <w:t xml:space="preserve">of levying rates and corresponding with London about the legality of </w:t>
        <w:br/>
        <w:t xml:space="preserve">collecting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and around the city there were numerous and very large deposits of </w:t>
        <w:br/>
        <w:t xml:space="preserve">ashes, sweepings from the limestone roads, bones, rags and similar refuse, </w:t>
        <w:br/>
        <w:t xml:space="preserve">all of undeniable value to the meadows of Somerset and Gloucester, but </w:t>
        <w:br/>
        <w:t xml:space="preserve">which no one had either the time or energy or capital required to make </w:t>
        <w:br/>
        <w:t xml:space="preserve">arrangements for the removal via canal or train. The Sanitary Committee </w:t>
        <w:br/>
        <w:t xml:space="preserve">made this a priority setting up a transport system from the city to the </w:t>
        <w:br/>
        <w:t xml:space="preserve">countryside surrounding the city. The manure was collected from cesspits </w:t>
        <w:br/>
        <w:t xml:space="preserve">regularly and transported train to supply the meadows with greatly needed </w:t>
        <w:br/>
        <w:t xml:space="preserve">fertiliser. This refuse phenomenon greatly improved the cleanliness of the </w:t>
        <w:br/>
        <w:t xml:space="preserve">streets of Bristol and also there was less leakage from the cesspits into </w:t>
        <w:br/>
        <w:t xml:space="preserve">the water supply.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Bristol Sanitary committee suggested that at long last water rates </w:t>
        <w:br/>
        <w:t xml:space="preserve">should be levied and was answered in the local press in August 1850 by an </w:t>
        <w:br/>
        <w:t xml:space="preserve">outraged citizen: " Gentlemen! Beware your pockets!" There was another </w:t>
        <w:br/>
        <w:t xml:space="preserve">cholera epidemic in 1854. It was only years later that the general The </w:t>
        <w:br/>
        <w:t xml:space="preserve">General Board of Health issued a statement of the duties of " officers of </w:t>
        <w:br/>
        <w:t xml:space="preserve">health". These included " giving instructions and directions for the </w:t>
        <w:br/>
        <w:t xml:space="preserve">removal or prevention of causes of disease common to several persons, and </w:t>
        <w:br/>
        <w:t xml:space="preserve">also for the prevention or removal of causes of disease to individuals, </w:t>
        <w:br/>
        <w:t xml:space="preserve">where those causes come within the province of local administration under </w:t>
        <w:br/>
        <w:t xml:space="preserve">the Public Health Act". The officers were required to report quarterly to </w:t>
        <w:br/>
        <w:t xml:space="preserve">the General Board of Health on the nature and amount of sickness and death </w:t>
        <w:br/>
        <w:t xml:space="preserve">which had prevailed in their areas during the quarter, and annually to </w:t>
        <w:br/>
        <w:t xml:space="preserve">provide more details about the nature, location and rates of sickness and </w:t>
        <w:br/>
        <w:t xml:space="preserve">death, and possible future action for preventing identified causes. The </w:t>
        <w:br/>
        <w:t xml:space="preserve">consensus believed at last what Dr William Budd, physician at St Peter's </w:t>
        <w:br/>
        <w:t xml:space="preserve">Hospital from 1842 had been saying since his appointment that the disease </w:t>
        <w:br/>
        <w:t xml:space="preserve">did not arise from poisons in the air but from a living organism carried </w:t>
        <w:br/>
        <w:t xml:space="preserve">into the body namely from water into the body. However it was not </w:t>
        <w:br/>
        <w:t xml:space="preserve">compulsory for towns to have a Medical Officer of Health until 1875 so </w:t>
        <w:br/>
        <w:t xml:space="preserve">Bristol did not appoint a Medical Officer of Health until 1861. " Davies" an </w:t>
        <w:br/>
        <w:t xml:space="preserve">ex-police officer, he disinfected reported areas of disease and dirt, kept </w:t>
        <w:br/>
        <w:t xml:space="preserve">reports of deaths and births for statistical purposes and generally focused </w:t>
        <w:br/>
        <w:t xml:space="preserve">on improving the general health of the town. He should have been appointed </w:t>
        <w:br/>
        <w:t xml:space="preserve">earlier for a greater effect.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compulsory vaccination act of 1853 introduced a mandatory vaccination </w:t>
        <w:br/>
        <w:t xml:space="preserve">for all infants within four months of birth against smallpox, but contained </w:t>
        <w:br/>
        <w:t xml:space="preserve">no powers of enforcement. Responsibility was with the poor law guardians.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vaccine would have decreased the number of people with small pox and </w:t>
        <w:br/>
        <w:t xml:space="preserve">therefore increased the general healthiness of a city such as Bristol. As a </w:t>
        <w:br/>
        <w:t xml:space="preserve">consequence to the production of this vaccination, many vaccinations </w:t>
        <w:br/>
        <w:t xml:space="preserve">started to be developed. Again findings contributing to increased </w:t>
        <w:br/>
        <w:t xml:space="preserve">healthiness of the masses. Medical developments were international, in </w:t>
        <w:br/>
        <w:t xml:space="preserve">France Louis Pasteur's work for French wine growers on fermentation led to </w:t>
        <w:br/>
        <w:t xml:space="preserve">the 'germ theory of disease' - that micro-organisms in the atmosphere were </w:t>
        <w:br/>
        <w:t xml:space="preserve">responsible for souring wine also making people ill. Robert Koch devised </w:t>
        <w:br/>
        <w:t xml:space="preserve">techniques needed for isolation and identification of individual bacteria.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more and more bacteria were identified affective treatment and cures </w:t>
        <w:br/>
        <w:t xml:space="preserve">could be devised, however Robert Koch's findings were not developed and </w:t>
        <w:br/>
        <w:t xml:space="preserve">used before 1870.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ignorance contributed to a high death rate particularly among young </w:t>
        <w:br/>
        <w:t xml:space="preserve">children, infant diarrhoea was common. Doctors could only relieve symptoms </w:t>
        <w:br/>
        <w:t xml:space="preserve">of common childhood diseases such as whooping cough, measles, scarlet fever </w:t>
        <w:br/>
        <w:t xml:space="preserve">and diphtheria. Compulsory education ensured infectious diseases became </w:t>
        <w:br/>
        <w:t xml:space="preserve">wider spread.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Farr was a doctor who worked for the Registrar General of Births, </w:t>
        <w:br/>
        <w:t xml:space="preserve">marriages and Deaths from 1839 to 1879. during the 1840s he brought in a </w:t>
        <w:br/>
        <w:t xml:space="preserve">system of accurate recording of the causes of all deaths in each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death certificate had to be signed by a qualified doctor, giving the </w:t>
        <w:br/>
        <w:t xml:space="preserve">cause. This meant that by the 1850s there were plenty of accurate </w:t>
        <w:br/>
        <w:t xml:space="preserve">statistics that could be used to show that disease was far worse where </w:t>
        <w:br/>
        <w:t xml:space="preserve">sewerage and water systems were bad.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breakthrough came with the cholera epidemic of 1854. John Snow had </w:t>
        <w:br/>
        <w:t xml:space="preserve">experienced previous outbreaks in 1832 and 1848, and was convinced that it </w:t>
        <w:br/>
        <w:t xml:space="preserve">was a water-borne disease. This time he provided conclusive proof by </w:t>
        <w:br/>
        <w:t xml:space="preserve">mapping out the cases in Soho, central London, implicating a single, </w:t>
        <w:br/>
        <w:t xml:space="preserve">contaminated well. The epidemic subsided soon after the pump's handle was </w:t>
        <w:br/>
        <w:t xml:space="preserve">removed. Snow also analysed cholera's incidence in water that was bought </w:t>
        <w:br/>
        <w:t xml:space="preserve">from different suppliers, demonstrating that households buying from </w:t>
        <w:br/>
        <w:t xml:space="preserve">companies drawing water from the Thames downstream - after many sewers had </w:t>
        <w:br/>
        <w:t xml:space="preserve">flowed in - suffered a death rate 14 times greater than those buying water </w:t>
        <w:br/>
        <w:t xml:space="preserve">from companies drawing upstream. Following on from this research, he </w:t>
        <w:br/>
        <w:t xml:space="preserve">recommended boiling water before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people began to take notice of the research that was taking place </w:t>
        <w:br/>
        <w:t xml:space="preserve">and began to believe that cholera was transported in water and that the key </w:t>
        <w:br/>
        <w:t xml:space="preserve">to avoiding cholera was clean water, so people began to pay the water rates </w:t>
        <w:br/>
        <w:t xml:space="preserve">and receive what clean water was available to them and in doing so </w:t>
        <w:br/>
        <w:t xml:space="preserve">increasing the quality of their life and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1866 parliament passed an act that ordered all local councils to appoint </w:t>
        <w:br/>
        <w:t xml:space="preserve">sanitary inspectors to inspect the sanitary condition of the houses and </w:t>
        <w:br/>
        <w:t xml:space="preserve">towns. This again increased awareness of sanitary measures. In 1865 Joseph </w:t>
        <w:br/>
        <w:t xml:space="preserve">Lister established anti-sceptic surgery that would have decreased the risk </w:t>
        <w:br/>
        <w:t xml:space="preserve">of infection during operation, this will have also contributed to a </w:t>
        <w:br/>
        <w:t xml:space="preserve">decrease in death rates and therefore reflectively the general healthiness </w:t>
        <w:br/>
        <w:t xml:space="preserve">of a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1853-56 the Crimean War exposed weaknesses in the British army's supply </w:t>
        <w:br/>
        <w:t xml:space="preserve">and hospital systems. The war took lives indicating on statistics that </w:t>
        <w:br/>
        <w:t xml:space="preserve">there was poor health and many soldiers could not be treated effectively </w:t>
        <w:br/>
        <w:t xml:space="preserve">enough to overcome their injuries after the war. In 1860 the Food and </w:t>
        <w:br/>
        <w:t xml:space="preserve">Drugs Act restricted adulteration of food, which made it harder for </w:t>
        <w:br/>
        <w:t xml:space="preserve">merchants to con people into buying impure food, discouraging weight fixing </w:t>
        <w:br/>
        <w:t xml:space="preserve">that greatly effected the health of people in towns. In 1869 the Contagious </w:t>
        <w:br/>
        <w:t xml:space="preserve">Diseases Act required medical examination of suspected prostitutes in ten </w:t>
        <w:br/>
        <w:t xml:space="preserve">towns near army bases, with forced incarceration and treatment if infected </w:t>
        <w:br/>
        <w:t xml:space="preserve">with syphilis. This reduced the spreading of sexually transmitted diseases </w:t>
        <w:br/>
        <w:t xml:space="preserve">through prostitution that was provided to the army causing an increased </w:t>
        <w:br/>
        <w:t xml:space="preserve">healthiness in the armed forces.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formation of the sanitary committee ensured that citizens of Bristol </w:t>
        <w:br/>
        <w:t xml:space="preserve">could address their grievances with the government that had the powers to </w:t>
        <w:br/>
        <w:t xml:space="preserve">amend problems. The changes in sanitation that occurred greatly improved </w:t>
        <w:br/>
        <w:t xml:space="preserve">Bristol's healthiness however medical developments and the discovery that </w:t>
        <w:br/>
        <w:t xml:space="preserve">the cholera disease travelled in water led to a reformation of the water </w:t>
        <w:br/>
        <w:t xml:space="preserve">supply and sewerage systems which increased healthiness from 500 deaths per </w:t>
        <w:br/>
        <w:t xml:space="preserve">million children to 400 deaths per million people. The appointment of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Davies in 1861, ensured closer inspection of healthiness from 1861 onwards </w:t>
        <w:br/>
        <w:t xml:space="preserve">in Bristol, however an earlier appointment would have helped the health </w:t>
        <w:br/>
        <w:t xml:space="preserve">problem earlier on. The movement of stinking refuse from inner city to the </w:t>
        <w:br/>
        <w:t xml:space="preserve">countryside also helped the healthiness of Bristol a great deal as there </w:t>
        <w:br/>
        <w:t xml:space="preserve">was less diseased refuse lying about. The arrival of clean water also </w:t>
        <w:br/>
        <w:t xml:space="preserve">helped the healthiness of Bristol extensively as people were no longer </w:t>
        <w:br/>
        <w:t xml:space="preserve">drinking, washing and cooking in the water that they emptied their sewerage </w:t>
        <w:br/>
        <w:t xml:space="preserve">into. More sparsely populated burial grounds also helped to decrease health </w:t>
        <w:br/>
        <w:t xml:space="preserve">and disease problems along with more sanitary burial practices.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https://assignbuster.com/to-what-extent-were-the-changes-in-sanitation-main/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 what extent were the changes in sanit...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-what-extent-were-the-changes-in-sanitation-m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what extent were the changes in sanitation main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what extent were the changes in sanitation main</dc:title>
  <dc:subject>Others;</dc:subject>
  <dc:creator>AssignBuster</dc:creator>
  <cp:keywords/>
  <dc:description>Mr Clarke believed that the excessive mortality and sickness was to be attributed to the bad condition of the houses that the labouring classes of Bri...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