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"https://assignbuster.com/corrigendum-unexpected-variation-in-neuroanatomy-among-diverse-nematode-species/"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unexpected variation in neuroanatomy among diverse nematode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Unexpected Variation in Neuroanatomy among Diverse Nematode Species </w:t>
        </w:r>
      </w:hyperlink>
    </w:p>
    <w:p>
      <w:pPr>
        <w:pStyle w:val="TextBody"/>
        <w:bidi w:val="0"/>
        <w:jc w:val="start"/>
        <w:rPr>
          <w:i/>
        </w:rPr>
      </w:pPr>
      <w:r>
        <w:rPr>
          <w:i/>
        </w:rPr>
        <w:t xml:space="preserve">by Han, Z., Boas, S., and Schroeder, N. E. (2016). Front. Neuroanat. 9: 162. doi: 10. 3389/fnana. 2015. 00162 </w:t>
      </w:r>
    </w:p>
    <w:p>
      <w:pPr>
        <w:pStyle w:val="TextBody"/>
        <w:bidi w:val="0"/>
        <w:spacing w:before="0" w:after="283"/>
        <w:jc w:val="start"/>
        <w:rPr/>
      </w:pPr>
      <w:r>
        <w:rPr/>
        <w:t xml:space="preserve">The complete number of ventral nerve cord (VNC) neurons for </w:t>
      </w:r>
      <w:r>
        <w:rPr>
          <w:i/>
        </w:rPr>
        <w:t xml:space="preserve">Ascaris suum </w:t>
      </w:r>
      <w:r>
        <w:rPr/>
        <w:t xml:space="preserve">should be given as 72 in the introduction and Table 1. The 55 VNC neurons listed in our publication refers only to the five repeating segments of 11 neurons as discussed in </w:t>
      </w:r>
      <w:hyperlink w:anchor="B1">
        <w:r>
          <w:rPr>
            <w:rStyle w:val="a8"/>
          </w:rPr>
          <w:t xml:space="preserve">Stretton et al. (1978) </w:t>
        </w:r>
      </w:hyperlink>
      <w:r>
        <w:rPr/>
        <w:t xml:space="preserve">. An additional 17 neurons are found outside of these repeating segments within the </w:t>
      </w:r>
      <w:r>
        <w:rPr>
          <w:i/>
        </w:rPr>
        <w:t xml:space="preserve">A. suum </w:t>
      </w:r>
      <w:r>
        <w:rPr/>
        <w:t xml:space="preserve">VNC (see </w:t>
      </w:r>
      <w:hyperlink w:anchor="B2">
        <w:r>
          <w:rPr>
            <w:rStyle w:val="a8"/>
          </w:rPr>
          <w:t xml:space="preserve">Stretton and Maule, 2013 </w:t>
        </w:r>
      </w:hyperlink>
      <w:r>
        <w:rPr/>
        <w:t xml:space="preserve">for review). </w:t>
      </w:r>
    </w:p>
    <w:p>
      <w:pPr>
        <w:pStyle w:val="TextBody"/>
        <w:bidi w:val="0"/>
        <w:spacing w:before="0" w:after="283"/>
        <w:jc w:val="start"/>
        <w:rPr/>
      </w:pPr>
      <w:r>
        <w:rPr/>
        <w:t xml:space="preserve">This correction does not impact the results or the conclusions reached in our study.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are thankful to Dr. Antony Stretton for noting the correct number of VNC neurons in </w:t>
      </w:r>
      <w:r>
        <w:rPr>
          <w:i/>
        </w:rPr>
        <w:t xml:space="preserve">A. suum </w:t>
      </w:r>
      <w:r>
        <w:rPr/>
        <w:t xml:space="preserv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Stretton, A. O. W., Fishpool, R. M., Southgate, E., Donmoyer, J. E., Walrond, J. P., Moses, J. E., et al. (1978). Structure and physiological activity of the motoneurons of the nematode </w:t>
      </w:r>
      <w:r>
        <w:rPr>
          <w:i/>
        </w:rPr>
        <w:t xml:space="preserve">Ascaris </w:t>
      </w:r>
      <w:r>
        <w:rPr/>
        <w:t xml:space="preserve">. </w:t>
      </w:r>
      <w:r>
        <w:rPr>
          <w:i/>
        </w:rPr>
        <w:t xml:space="preserve">Proc. Natl. Acad. Sci. U. S. A </w:t>
      </w:r>
      <w:r>
        <w:rPr/>
        <w:t xml:space="preserve">. 75, 3493–3497.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Stretton, A. O. W., and Maule, A. G. (2013) The neurobiology of </w:t>
      </w:r>
      <w:r>
        <w:rPr>
          <w:i/>
        </w:rPr>
        <w:t xml:space="preserve">Ascaris </w:t>
      </w:r>
      <w:r>
        <w:rPr/>
        <w:t xml:space="preserve">and other parasitic nematodes, in </w:t>
      </w:r>
      <w:r>
        <w:rPr>
          <w:i/>
        </w:rPr>
        <w:t xml:space="preserve">Ascaris: The Neglected Parasite </w:t>
      </w:r>
      <w:r>
        <w:rPr/>
        <w:t xml:space="preserve">, ed Holland, C. (London, UK: Academic Press), 127–152. </w:t>
      </w:r>
    </w:p>
    <w:p>
      <w:pPr>
        <w:pStyle w:val="TextBody"/>
        <w:bidi w:val="0"/>
        <w:spacing w:before="0" w:after="283"/>
        <w:jc w:val="start"/>
        <w:rPr/>
      </w:pPr>
      <w:hyperlink r:id="rId18" w:tgtFrame="_blank">
        <w:r>
          <w:rPr>
            <w:rStyle w:val="a8"/>
          </w:rPr>
          <w:t xml:space="preserve">PubMed Abstract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https://assignbuster.com/corrigendum-unexpected-variation-in-neuroanatomy-among-diverse-nematode-species/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unexpected variation in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ana.2015.00162" TargetMode="External"/><Relationship Id="rId16" Type="http://schemas.openxmlformats.org/officeDocument/2006/relationships/hyperlink" Target="http://www.ncbi.nlm.nih.gov/sites/entrez?Db=pubmed&amp;Cmd=ShowDetailView&amp;TermToSearch=277952" TargetMode="External"/><Relationship Id="rId17" Type="http://schemas.openxmlformats.org/officeDocument/2006/relationships/hyperlink" Target="http://scholar.google.com/scholar_lookup?author=A.+O.+W.+Stretton&amp;author=R.+M.+Fishpool&amp;author=E.+Southgate&amp;author=J.+E.+Donmoyer&amp;author=J.+P.+Walrond&amp;author=J.+E.+Moses+&amp;publication_year=1978&amp;title=Structure+and+physiological+activity+of+the+motoneurons+of+the+nematode+Ascaris&amp;journal=Proc.+Natl.+Acad.+Sci.+U.S.A&amp;volume=75&amp;pages=3493-3497" TargetMode="External"/><Relationship Id="rId18" Type="http://schemas.openxmlformats.org/officeDocument/2006/relationships/hyperlink" Target="http://www.ncbi.nlm.nih.gov/sites/entrez?Db=pubmed&amp;Cmd=ShowDetailView&amp;TermToSearch=21538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unexpected variation in neuroanatomy among diverse nematode species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unexpected variation in neuroanatomy among diverse nematode species</dc:title>
  <dc:subject>Health &amp; Medicine;</dc:subject>
  <dc:creator>AssignBuster</dc:creator>
  <cp:keywords/>
  <dc:description>Antony Stretton for noting the correct number of VNC neurons in A.suum.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