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"https://assignbuster.com/corrigendum-novel-ttc37-mutations-in-a-patient-with-immunodeficiency-without-diarrhea-extending-the-phenotype-of-trichohepatoenteric-syndrome/"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novel ttc37 mutations in a patient with immunodeficiency without dia...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Novel TTC37 mutations in a patient with immunodeficiency without diarrhea: extending the phenotype of trichohepatoenteric syndrome </w:t>
          <w:br/>
        </w:r>
        <w:r>
          <w:rPr>
            <w:rStyle w:val="a8"/>
            <w:i/>
          </w:rPr>
          <w:t xml:space="preserve">by Rider NL, Boisson B, Jyonouchi S, Hanson EP, Rosenzweig SD, Cassanova JL, et al. Front. Pediatr. (2015) 3: 2. doi: 10. 3389/fped. 2015. 00002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preparation of the paper the authors misspelled the name of author Jean-Laurent Casanova as Jean-Laurent Cassanova. The author list should read: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Nicholas L. Rider, Bertrand Boisson, Soma Jyonouchi, Eric P. Hanson, Sergio D. Rosenzweig, Jean-Laurent Casanova and Jordan S. Orange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would like to apologize for any potential inconvenience caused.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https://assignbuster.com/corrigendum-novel-ttc37-mutations-in-a-patient-with-immunodeficiency-without-diarrhea-extending-the-phenotype-of-trichohepatoenteric-syndrome/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novel ttc37 mutations in a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ped.2015.00002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novel ttc37 mutations in a patient with immunodeficiency without dia...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novel ttc37 mutations in a patient with immunodeficiency without dia...</dc:title>
  <dc:subject>Health &amp; Medicine;</dc:subject>
  <dc:creator>AssignBuster</dc:creator>
  <cp:keywords/>
  <dc:description>00002 During the preparation of the paper the authors misspelled the name of author Jean-Laurent Casanova as Jean-Laurent Cassanova.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