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Strategic analysis and marketing strategy for samsung</w:t>
        </w:r>
      </w:hyperlink>
      <w:bookmarkEnd w:id="0"/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1. Introduction and Company overview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consumer electronics industry is a versatile and competitive business environment (Porter, Consumer behavior, retailer power and market performance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goods industries, 1974). Rival companies in this industry regularly attempt to surpass their contenders through innovative promotional methods,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and reassessing their strategies regularly in light of external and internal factors affecting the business (Teece, 2010). Marketing departments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companies focus their efforts on identifying and anticipating the needs and desires of customers and designing products and/or services that meet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expectations of their client base (Gummesson, 2002). Industry leaders are usually companies that have excelled in research and development (R&amp;D)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functions alongside their operational capabilities, utilising the information available to them to develop products that appeal to their target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 and communicate to their clients in a timely and relevant manner.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Founded in 1938, Samsung is one of the industry leaders in a multitude of industries from power generation through to smart phones (Kovach, 2013). Each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business units adhere to the same vision of becoming the preferred supplier of products and/or services to their clients, but the methods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this vision are tailored to suit the specific market focus, therefore demonstrating the adaptability of the company. This paper will analyse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strategy and business environment of Samsung Electronics, focusing particularly on their TV production and sales functions. Therefore,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intends to explore the various internal and external factors which shape the business strategy and tactics of the retailer, through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analytical business tools, namely PESTLE, SWOT, Value Chain and 5 forces analyses. </w:t>
      </w:r>
    </w:p>
    <w:p>
      <w:pPr>
        <w:pStyle w:val="Heading3"/>
        <w:bidi w:val="0"/>
        <w:jc w:val="start"/>
        <w:rPr/>
      </w:pPr>
      <w:r>
        <w:rPr/>
        <w:t xml:space="preserve">2. PESTLE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PESTLE analysis is a tool used to examine the macro environment external to a business and highlight the aspects that impact on the chosen organisation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(Teece, 2010). The letters in the acronym stand for the main structures (political, economical, social, technological, legal and environmental)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 the business, as presented below for the Samsung case study. </w:t>
      </w:r>
    </w:p>
    <w:p>
      <w:pPr>
        <w:pStyle w:val="Heading3"/>
        <w:bidi w:val="0"/>
        <w:jc w:val="start"/>
        <w:rPr/>
      </w:pPr>
      <w:r>
        <w:rPr/>
        <w:t xml:space="preserve">2. 1.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political aspect which influences corporations’ income is the level of corporate tax and customer taxation (HM Revenue &amp; Customs, 2013).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fluctuations in the corporate tax percentage can impact on the operations of a business and many companies chose to move their business headquarters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where the corporate tax is beneficial to their profit purposes. However, many corporations do not understand that this could potentially impact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overall reputation of the corporation. Samsung Electronics operates as a South Korean based and owned business and in one year from 2010 to 2011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has seen an increase in taxes and dues of 11. 7% (Samsung Electronics, 2012). In spite of this, the company chose to remain loyal to its country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 and, in turn, this has a positive impact on the ethical reputation of Samsung.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this, the headquarters location of Samsung in South Korea is also a political factor that has to be factored into its strategic development,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tensions with its neighbouring country North Korea and the threat of a military conflict in the Korean Peninsula is a pressing reality (Sang-Hun,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2013). Another political aspect is imposing tariffs and trade barriers, which aim to protect the local employment and producers through increasing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of imported products into the country (Lee &amp; Swagel, 1997). This protects a country’s overall economy and Samsung has integrated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sourcing tactics into their Corporate Social Responsibilities activities, with locally focused R&amp;D departments and a focus on using and developing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 of local labourers. </w:t>
      </w:r>
    </w:p>
    <w:p>
      <w:pPr>
        <w:pStyle w:val="Heading3"/>
        <w:bidi w:val="0"/>
        <w:jc w:val="start"/>
        <w:rPr/>
      </w:pPr>
      <w:r>
        <w:rPr/>
        <w:t xml:space="preserve">2. 2. Economical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economic stability and growth of a region has a direct and significant impact on the profits of a business. Economic stability of a region provides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standards of living and high employment rates leading to an increase in consumers’ disposable income and a close analysis of growth trends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 the market focus of Samsung (Meyer, 2009). The consumer electronics market has experienced an increase in sales due to the growth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individuals’ spending power, which is expected to rise over the next decade, due to a steady recovery from the economic downturn of the past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(Savitz, 2012). At the same time, the economic strength of a region (or the disposable income of the region’s inhabitants) is an indicator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saturation of the market in regards to electronic products. As such, Western economies are areas where Samsung has a well-established brand name,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experiencing potential resistance from the customers who are overly exposed to marketing messages from all consumer electronics sellers (Long, 2014).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opposite end of the spectrum, growing economies are a great market for Samsung’s expansion, as the demand for upmarket consumer electronics is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rise and the reputation of the company can be utilised to position it in a good competitive position (Lev-Ram, 2013). </w:t>
      </w:r>
    </w:p>
    <w:p>
      <w:pPr>
        <w:pStyle w:val="Heading3"/>
        <w:bidi w:val="0"/>
        <w:jc w:val="start"/>
        <w:rPr/>
      </w:pPr>
      <w:r>
        <w:rPr/>
        <w:t xml:space="preserve">2. 3.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Demographic variables influence a business’ focus, their product or service offerings and ultimately impact on the sales and the survival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in its market. Studies reveal that an aging population is less likely to purchase furniture items and the latest technological devices,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relevant in determining the areas of focus (Jaimovich &amp; Siu, 2008). Comprehensive analysis of the demographics and cultural trends are needed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ensure that a company maximises its profits (Curtis &amp; Cobham, 2008). Samsung has local centres for R&amp;D in the different geographical areas,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Samsungs Electronics China, Samsung Poland R&amp;D Centre or Samsung R&amp;D Institute India (Maniwa, 2010). This ensures that the company has a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of the customer demand and expectations and, although Samsung operates on a global basis, they can benefit from the local knowledge developed by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R&amp;D centres. Labelled as glocalisation, the strategy of mixing the global focus of a company with the local demands of the market is the way forward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establishing a company like Samsung as the industry leader in all the geographical areas where it operates (Svensson, 2001). Defeating the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 is only possible if a global retailer understands the strategies required to position itself as a market leader in a particular area. Samsung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invests at least 9% of their sales revenue in the R&amp;D function, proving that the company has a clear understanding of the importance of the culture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demographics of its markets (Samsung, 2014). </w:t>
      </w:r>
    </w:p>
    <w:p>
      <w:pPr>
        <w:pStyle w:val="Heading3"/>
        <w:bidi w:val="0"/>
        <w:jc w:val="start"/>
        <w:rPr/>
      </w:pPr>
      <w:r>
        <w:rPr/>
        <w:t xml:space="preserve">2. 4. 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technological factor which increases awareness and reach amongst the target market of retailers is social media. The interactive online platforms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 companies to engage in meaningful communication with their customers and helps build a company’s reputation through customer reviews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feedback (Kaplan &amp; Haenlein, 2010). Whilst technology can be leveraged by companies to become more relevant to their targeted consumer market, mobile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devices that allow access to the Internet on the go have empowered customers, who can compare and contrast the offerings of competitors with minimal effort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(Simmons, 2008). Individuals can use webpages that are specifically designed to compare the technological specs and the prices of similar products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distinct brands in order to obtain the best value for money for the product they are looking to purchase. As such, Samsung’s influence in regards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has been increased by the presence of smart technology but the marketing messages relevance has been negatively influenced by customers’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multichannel shopping environments.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technology, companies are also able to cut down production and promotion costs and improve the quality of their products. Samsung’s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TV’s have evolved from black and white back in 1970 to the LED 3D TV sets currently available (Warman, 2013). In addition to this, the sale channels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by Samsung have diversified to cater to every need of the customer, with online shopping as well as in store options available. </w:t>
      </w:r>
    </w:p>
    <w:p>
      <w:pPr>
        <w:pStyle w:val="Heading3"/>
        <w:bidi w:val="0"/>
        <w:jc w:val="start"/>
        <w:rPr/>
      </w:pPr>
      <w:r>
        <w:rPr/>
        <w:t xml:space="preserve">2. 5.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Electronics companies, particularly those who have diversified their product offerings to include smartphones and tablets are in fierce competition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retail market (Brien, 2014). From a legal standpoint, companies have started to file lawsuits for patent rights in order to increase their competitive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edge. After three years of corporate hostilities between the two market leaders in smartphone sales. Apple and Samsung, the companies have reached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to drop all litigations between the two companies outside of the US (Swanson, 2014). Although less publicly spoken of, Samsung is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facing another patent lawsuit from the chipmakers Nvidia, over the use of graphics which are patented to Nvidia and have been used in mobile and TV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Samsung over the last years (Rubin &amp; Tibken, 2014). The risk that a company is usually faced with when it comes to the legal macro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 is the precedent created by a lawsuit, as other competitors will attempt to find ways to affect a company’s cash flow and their reputation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claims.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the patent lawsuits, Samsung is facing a controversial legal battle regarding compensation for factory workers who suffered from cancer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has officially accepted to compensate those affected (Simpson, 2014). Although the official statement of the vice-chairman of Samsung, Kwon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Oh-hyun is an official apology to the affected families and individuals, Samsung clearly states that the payment and official apology do not concede a link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chemicals used in the company’s semiconductor assembly plants and the cancer cases (Associated Press, 2014). However, the public might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inclined to believe that the payment is indeed an admittance of the company’s fault, affecting its reputation in regards to the ethical employment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promoted by the Korean company. </w:t>
      </w:r>
    </w:p>
    <w:p>
      <w:pPr>
        <w:pStyle w:val="Heading3"/>
        <w:bidi w:val="0"/>
        <w:jc w:val="start"/>
        <w:rPr/>
      </w:pPr>
      <w:r>
        <w:rPr/>
        <w:t xml:space="preserve">2. 6.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last decades, the importance of environmental sustainability has gradually increased, and successful companies are regularly scrutinised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regards to their carbon emission, recycling and supplier behaviour. Businesses are compelled by national and international standards to conduct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in a manner which limits their negative impact on the environment (McWilliams &amp; Siegel, 2001). Samsung’s design team matches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new products with environmental standards and tries to make use of recyclable and eco-friendly materials. To exemplify, the LED TVs are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the use of mercury or spray paint which are considered hazardous to the environment. In terms of manufacturing, the company has reduced greenhouse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emissions by 47% through innovative production processes (Brownlee, 2009). In addition to this, Samsung has wind-powered facilities across the 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utilising renewable energies, further reducing the negative impact on the environment at large (Samsung, 2007). </w:t>
      </w:r>
    </w:p>
    <w:p>
      <w:pPr>
        <w:pStyle w:val="Heading3"/>
        <w:bidi w:val="0"/>
        <w:jc w:val="start"/>
        <w:rPr>
          <w:lang w:val="en-US"/>
        </w:rPr>
      </w:pPr>
      <w:r>
        <w:rPr>
          <w:lang w:val="en-US"/>
        </w:rPr>
        <w:t xml:space="preserve">3. Porter’s 5 Forces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Porter’s 5 forces is an analytical tool used for determining the profit potential of a company in its industry, in relation to all parties involved,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competitors to customers (Porter, 1986). </w:t>
      </w:r>
    </w:p>
    <w:p>
      <w:pPr>
        <w:pStyle w:val="Heading3"/>
        <w:bidi w:val="0"/>
        <w:jc w:val="start"/>
        <w:rPr/>
      </w:pPr>
      <w:r>
        <w:rPr/>
        <w:t xml:space="preserve">3. 1. Industry rivalry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majority of industry rivalry in the retail business revolves around price competition. The consumer electronics industry is currently oversaturated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 are spoiled for choice in any given product category (McGoldrick, 2002). Therefore this is a very high threat, particularly for Samsung,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 Sony, Panasonic and LG are able to match the product offerings of Samsung. </w:t>
      </w:r>
    </w:p>
    <w:p>
      <w:pPr>
        <w:pStyle w:val="Heading3"/>
        <w:bidi w:val="0"/>
        <w:jc w:val="start"/>
        <w:rPr/>
      </w:pPr>
      <w:r>
        <w:rPr/>
        <w:t xml:space="preserve">3. 2. Threat of new entrants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threat of new entrants in the industry that Samsung Electronics operates in is generally low, because of the oversaturation of the business and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existing competitors have established some barriers to entry, particularly the well established reputation of the existing brands. </w:t>
      </w:r>
    </w:p>
    <w:p>
      <w:pPr>
        <w:pStyle w:val="Heading3"/>
        <w:bidi w:val="0"/>
        <w:jc w:val="start"/>
        <w:rPr/>
      </w:pPr>
      <w:r>
        <w:rPr/>
        <w:t xml:space="preserve">3. 3. Bargaining power of suppliers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low threat is the bargaining power of suppliers, due to the same reason as above, as suppliers are not able to negotiate prices, as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competing amongst themselves to become the preferred suppliers for the industry leaders, as a guarantee of constant profits.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4. Bargaining Power of buyers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bargaining power of consumers is one of the highest threats to Samsung, as the competition is fierce in the industry, and customers are overwhelmed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promotional messages directed at them. Therefore, it is important in the retail industry to gain the loyalty of a customer (Macintosh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Lockshin, 1997). Also, apart from the fact that consumers are price-sensitive, they are also becoming oversaturated with generalised promotional messages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so, in order to gain potential customers, Samsung needs to invest time and budget into researching their target audience and developing relevant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appealing messages, which in turn increases the chances to boost the profits of the firm. </w:t>
      </w:r>
    </w:p>
    <w:p>
      <w:pPr>
        <w:pStyle w:val="Heading3"/>
        <w:bidi w:val="0"/>
        <w:jc w:val="start"/>
        <w:rPr/>
      </w:pPr>
      <w:r>
        <w:rPr/>
        <w:t xml:space="preserve">3. 5. Threat of substitutes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threat of substitutes is a relatively high one, as an increasing number of individuals are using their laptop, PCs, tablets or smartphones to watch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programmes that they would traditionally watch on TV. However, Samsung Electronics has diversified its product offerings to include any of the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could potentially replace TVs, whilst also evolving towards more sophisticated and interactive models of TV, which offer seamless integrations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applications and external devices. </w:t>
      </w:r>
    </w:p>
    <w:p>
      <w:pPr>
        <w:pStyle w:val="Heading3"/>
        <w:bidi w:val="0"/>
        <w:jc w:val="start"/>
        <w:rPr>
          <w:lang w:val="en-US"/>
        </w:rPr>
      </w:pPr>
      <w:r>
        <w:rPr>
          <w:lang w:val="en-US"/>
        </w:rPr>
        <w:t xml:space="preserve">4. SWOT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SWOT analysis is a framework used to categorise internal and external factors that influence the operations of an organisation. Unlike the PESTLE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analysis, this tool clearly requires a delimitation of negative and positive factors that influence a company and whether these factors are internal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to the organisation. </w:t>
      </w:r>
    </w:p>
    <w:tbl>
      <w:tblPr>
        <w:tblW w:w="9240" w:type="dxa"/>
        <w:jc w:val="center"/>
        <w:tblInd w:w="0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1040"/>
        <w:gridCol w:w="3933"/>
        <w:gridCol w:w="4267"/>
      </w:tblGrid>
      <w:tr>
        <w:trPr/>
        <w:tc>
          <w:tcPr>
            <w:tcW w:w="1040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External Internal </w:t>
            </w:r>
          </w:p>
        </w:tc>
        <w:tc>
          <w:tcPr>
            <w:tcW w:w="820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Positive Negative </w:t>
            </w:r>
          </w:p>
        </w:tc>
      </w:tr>
      <w:tr>
        <w:trPr/>
        <w:tc>
          <w:tcPr>
            <w:tcW w:w="1040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Strengths </w:t>
            </w:r>
          </w:p>
        </w:tc>
        <w:tc>
          <w:tcPr>
            <w:tcW w:w="42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Weaknesses </w:t>
            </w:r>
          </w:p>
        </w:tc>
      </w:tr>
      <w:tr>
        <w:trPr/>
        <w:tc>
          <w:tcPr>
            <w:tcW w:w="1040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3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Product range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Ownership of market share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Brand reputation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Awards and industry recognition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Low cost productions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Local teams in all locations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Investment in R&amp;D </w:t>
            </w:r>
          </w:p>
        </w:tc>
        <w:tc>
          <w:tcPr>
            <w:tcW w:w="4267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Pricing tactics – lower price is usually interpreted as low quality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Not niche focused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Relies on external software for products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Distribution channels costs for products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Patent litigations with Apple </w:t>
            </w:r>
          </w:p>
        </w:tc>
      </w:tr>
      <w:tr>
        <w:trPr/>
        <w:tc>
          <w:tcPr>
            <w:tcW w:w="1040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Opportunities </w:t>
            </w:r>
          </w:p>
        </w:tc>
        <w:tc>
          <w:tcPr>
            <w:tcW w:w="42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Threats </w:t>
            </w:r>
          </w:p>
        </w:tc>
      </w:tr>
      <w:tr>
        <w:trPr/>
        <w:tc>
          <w:tcPr>
            <w:tcW w:w="1040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3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Increased market demand in growing economies (particularly India)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Increase in disposable income after economic downturn recovery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Demand for innovative products </w:t>
            </w:r>
          </w:p>
        </w:tc>
        <w:tc>
          <w:tcPr>
            <w:tcW w:w="4267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Reputation of competitors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Decline in demand for TVs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Political instability in South Korea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Aging population </w:t>
            </w:r>
          </w:p>
        </w:tc>
      </w:tr>
    </w:tbl>
    <w:p>
      <w:pPr>
        <w:pStyle w:val="Heading3"/>
        <w:bidi w:val="0"/>
        <w:jc w:val="start"/>
        <w:rPr>
          <w:lang w:val="en-US"/>
        </w:rPr>
      </w:pPr>
      <w:r>
        <w:rPr>
          <w:lang w:val="en-US"/>
        </w:rPr>
        <w:t xml:space="preserve">5. The marketing mix (4Ps) </w:t>
      </w:r>
    </w:p>
    <w:p>
      <w:pPr>
        <w:pStyle w:val="Heading3"/>
        <w:bidi w:val="0"/>
        <w:jc w:val="start"/>
        <w:rPr/>
      </w:pPr>
      <w:r>
        <w:rPr/>
        <w:t xml:space="preserve">5. 1.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variety of TV sets offered by Samsung ensures it keeps abreast of the competition in the consumer electronics market. Their product offerings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suitable to a wide array of customers, from those requiring basic TV sets through to large display 3D TVs with interactive features for those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clients who are interested in the latest gadgets (Katzmaier, 2011). The consistency in high performance and stylish designs for their products ensures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brand recognition of Samsung TVs. </w:t>
      </w:r>
    </w:p>
    <w:p>
      <w:pPr>
        <w:pStyle w:val="Heading3"/>
        <w:bidi w:val="0"/>
        <w:jc w:val="start"/>
        <w:rPr/>
      </w:pPr>
      <w:r>
        <w:rPr/>
        <w:t xml:space="preserve">5. 2.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Pricing strategies are dependent on a variety of influencing factors. Despite popular belief, the lowest prices are not the most attractive to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customers, as the demands of the market in general has become more sophisticated and consumers have become aware of the concept of value for money (Ba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&amp; Pavlou, 2002). As such, clients are prepared to pay premium prices if they are comfortable in the belief that they will obtain a high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product. As such, Samsung uses the competitive pricing strategy for their TVs, devoting time to comparing their prices with the ones of their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 like LG or Sony in every geographical market (Woollaston, 2013). The Samsung TV prices reflect the quality that the customers can expect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product. </w:t>
      </w:r>
    </w:p>
    <w:p>
      <w:pPr>
        <w:pStyle w:val="Heading3"/>
        <w:bidi w:val="0"/>
        <w:jc w:val="start"/>
        <w:rPr/>
      </w:pPr>
      <w:r>
        <w:rPr/>
        <w:t xml:space="preserve">5. 3. Placement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a thorough market research Samsung places their products in the best retail seller locations in each of the countries where they operate.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Samsung TVs can be found in John Lewis, Tesco or Argos stores across the UK, which are some of the best known British retailers. At the same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Samsung operates independent showrooms and have partnered with numerous other companies from all industries that display Samsung TVs in their headquarters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increase the market presence of the brand (Kershaw, 2012). Overall, the placement of products in all the retail locations ensures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brand maintains its leading market position, as the catalogues of stores where Samsung TVs are sold feature the newest TV models released by the company,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promoting the brand even further. </w:t>
      </w:r>
    </w:p>
    <w:p>
      <w:pPr>
        <w:pStyle w:val="Heading3"/>
        <w:bidi w:val="0"/>
        <w:jc w:val="start"/>
        <w:rPr/>
      </w:pPr>
      <w:r>
        <w:rPr/>
        <w:t xml:space="preserve">5. 4. Promotion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Samsung often uses promotional pricing tactics in order to maintain its competitive edge over the other industry leaders. Specifically designed to attract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customers, price reductions, such as the ones available in John Lewis online stores, with free delivery and 5 year guarantee and added care for all Samsung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TV sets, these promotions are particularly available around the Christmas holidays in order to attract customers at a time when their disposable income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to make more generous purchases, including new TVs for the house (Moore, 2011). In 2011, when Samsung launched their new generation of 3D TVs,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offering two free pairs of 3D glasses with the purchase of selected TVs, an attractive offer for the potential customers, particularly as none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Panasonic or LG 3D TVs were benefiting from this offer (Katzmaier, 2011). </w:t>
      </w:r>
    </w:p>
    <w:p>
      <w:pPr>
        <w:pStyle w:val="Heading3"/>
        <w:bidi w:val="0"/>
        <w:jc w:val="start"/>
        <w:rPr/>
      </w:pPr>
      <w:r>
        <w:rPr/>
        <w:t xml:space="preserve">6.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 quality, design and technological specifications of consumer electronics remain important characteristics in the decision making process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consumers’ purchase, marketing strategies and tactics have a crucial impact on the perception of existing and potential customers. The reputation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company, including their ethical behaviour, from human resources to their impact on the environment at large and the perception of industry innovators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specific market can influence the profits of a company in a significant manner.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has presented how the external environment can influence the marketing strategy of a company and how Samsung Electronics’ current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practices are in line with the demands and realities of the consumer electronics market across the globe. Although the competition is fierce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Samsung’s rivals in the TV market share are other well-known global brands such as LG, Sony or Panasonic, the ethical behaviour of Samsung has helped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increase their revenue each year, through launching products that attract the technological savvy customers, as well as launching promotional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offers for the customers who are more price sensitive.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Samsung’s ambition to become a global leader in the consumer electronics industry is complemented by their investment in research and development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functions of the organisation, as well as adapting a strategy of glocalisation, using their recognisable brand name but becoming aware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and desires of customers in each local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in all, this paper proves that time and resources invested in developing a strategy that focuses on the needs and desires of customers across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distinct markets that a global leader operates in translates into increased profits and reputation building. </w:t>
      </w:r>
    </w:p>
    <w:p>
      <w:pPr>
        <w:pStyle w:val="Heading3"/>
        <w:bidi w:val="0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Associated Press. (2014, May 14). </w:t>
      </w:r>
      <w:r>
        <w:rPr>
          <w:rStyle w:val="Emphasis"/>
        </w:rPr>
        <w:t xml:space="preserve">Samsung promises to compensate factory workers who suffered cancer </w:t>
      </w:r>
      <w:r>
        <w:rPr/>
        <w:t xml:space="preserve">. Retrieved October 27, 2014,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Guardian: http://www. theguardian. com/technology/2014/may/14/samsung-compensate-factory-workers-cancer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Ba, S., &amp; Pavlou, P. A. (2002). Evidence of the effect of trust building technology in electronic markets: Price premiums and buyer behavior. </w:t>
      </w:r>
      <w:r>
        <w:rPr>
          <w:rStyle w:val="Emphasis"/>
        </w:rPr>
        <w:t xml:space="preserve">MIS Quarterly, 26 </w:t>
      </w:r>
      <w:r>
        <w:rPr/>
        <w:t xml:space="preserve">(3), 243-268.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Brien, M. (2014, March 1). </w:t>
      </w:r>
      <w:r>
        <w:rPr>
          <w:rStyle w:val="Emphasis"/>
        </w:rPr>
        <w:t xml:space="preserve">Samsung versus Apple: Dueling business models </w:t>
      </w:r>
      <w:r>
        <w:rPr/>
        <w:t xml:space="preserve">. Retrieved October 28, 2014, from Domicity: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domicity. com/2013/04/samsung-versus-apple/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Brownlee, J. (2009, January 7). </w:t>
      </w:r>
      <w:r>
        <w:rPr>
          <w:rStyle w:val="Emphasis"/>
        </w:rPr>
        <w:t xml:space="preserve">CES: Samsung announces Luxia LEDs, Palm Theater P3, 64GB SSD Digicam and more </w:t>
      </w:r>
      <w:r>
        <w:rPr/>
        <w:t xml:space="preserve">. Retrieved October 27, 2014,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BoingBoingShop: http://gadgets. boingboing. net/2009/01/07/ces-samsung-announce.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Curtis, G., &amp; Cobham, D. (2008). </w:t>
      </w:r>
      <w:r>
        <w:rPr>
          <w:rStyle w:val="Emphasis"/>
        </w:rPr>
        <w:t xml:space="preserve">Business information systems: Analysis, design and practice. </w:t>
      </w:r>
      <w:r>
        <w:rPr/>
        <w:t xml:space="preserve">Harlow: Pearson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Gummesson, E. (2002). Relationship marketing in the new economy. </w:t>
      </w:r>
      <w:r>
        <w:rPr>
          <w:rStyle w:val="Emphasis"/>
        </w:rPr>
        <w:t xml:space="preserve">Journal of Relationship Marketing, 1 </w:t>
      </w:r>
      <w:r>
        <w:rPr/>
        <w:t xml:space="preserve">(1), 37-57.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HM Revenue &amp; Customs. (2013, December 3). Analysis of the dynamic effects of Corporation Tax reductions. HM Treasury.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Jaimovich, N., &amp; Siu, H. E. (2008). </w:t>
      </w:r>
      <w:r>
        <w:rPr>
          <w:rStyle w:val="Emphasis"/>
        </w:rPr>
        <w:t xml:space="preserve">The young, the old, and the restless: Demographics and business cycle volatility. </w:t>
      </w:r>
      <w:r>
        <w:rPr/>
        <w:t xml:space="preserve">Stanford: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Bureau of Economic Research.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Kaplan, A. M., &amp; Haenlein, M. (2010). Users of the world, unite! The challenges and opportunities of Social Media. </w:t>
      </w:r>
      <w:r>
        <w:rPr>
          <w:rStyle w:val="Emphasis"/>
        </w:rPr>
        <w:t xml:space="preserve">Business horizons </w:t>
      </w:r>
      <w:r>
        <w:rPr/>
        <w:t xml:space="preserve">, 59-68.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Katzmaier, D. (2011, June 29). </w:t>
      </w:r>
      <w:r>
        <w:rPr>
          <w:rStyle w:val="Emphasis"/>
        </w:rPr>
        <w:t xml:space="preserve">Samsung renews free 3D glasses offer, with caveats </w:t>
      </w:r>
      <w:r>
        <w:rPr/>
        <w:t xml:space="preserve">. Retrieved October 28, 2014, from Cnet: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cnet. com/uk/news/samsung-renews-free-3d-glasses-offer-with-caveats/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Kershaw, D. (2012, April 13). </w:t>
      </w:r>
      <w:r>
        <w:rPr>
          <w:rStyle w:val="Emphasis"/>
        </w:rPr>
        <w:t xml:space="preserve">How Samsung Executed its “ Premiun” Notebook Strategy </w:t>
      </w:r>
      <w:r>
        <w:rPr/>
        <w:t xml:space="preserve">. Retrieved October 28, 2014, from Gap Intelligence: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http://gapintelligence. com/blog/2012/04/13/how-samsung-executed-its-premium-notebook-strategy/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Kovach, S. (2013, February 9). </w:t>
      </w:r>
      <w:r>
        <w:rPr>
          <w:rStyle w:val="Emphasis"/>
        </w:rPr>
        <w:t xml:space="preserve">How Samsung Went From A Dried Fish Exporter To One Of The Top Names In Tech </w:t>
      </w:r>
      <w:r>
        <w:rPr/>
        <w:t xml:space="preserve">. Retrieved October 26, 2014,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Insider: http://www. businessinsider. com/history-of-samsung-2013-2? op=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Lee, J.-W., &amp; Swagel, P. (1997). Trade barriers and trade flows across countries and industries. </w:t>
      </w:r>
      <w:r>
        <w:rPr>
          <w:rStyle w:val="Emphasis"/>
        </w:rPr>
        <w:t xml:space="preserve">Review of Economics and Statistics, 79 </w:t>
      </w:r>
      <w:r>
        <w:rPr/>
        <w:t xml:space="preserve">(3),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371-382.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Lev-Ram, M. (2013, January 22). </w:t>
      </w:r>
      <w:r>
        <w:rPr>
          <w:rStyle w:val="Emphasis"/>
        </w:rPr>
        <w:t xml:space="preserve">Samsung’s road to global domination </w:t>
      </w:r>
      <w:r>
        <w:rPr/>
        <w:t xml:space="preserve">. Retrieved October 27, 2014, from Fortune: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http://fortune. com/2013/01/22/samsungs-road-to-global-domination/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Long, J. (2014, October 25). </w:t>
      </w:r>
      <w:r>
        <w:rPr>
          <w:rStyle w:val="Emphasis"/>
        </w:rPr>
        <w:t xml:space="preserve">Stop Marketing Without An Integrated Marketing Communication Plan </w:t>
      </w:r>
      <w:r>
        <w:rPr/>
        <w:t xml:space="preserve">. Retrieved October 27, 2014, from Steam Feed: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steamfeed. com/stop-marketing-without-integrated-marketing-communication-plan/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Macintosh, G., &amp; Lockshin, L. S. (1997). Retail relationships and store loyalty: a multi-level perspective. </w:t>
      </w:r>
      <w:r>
        <w:rPr>
          <w:rStyle w:val="Emphasis"/>
        </w:rPr>
        <w:t xml:space="preserve">International Journal of Research in marketing, 14 </w:t>
      </w:r>
      <w:r>
        <w:rPr/>
        <w:t xml:space="preserve">(5), 487-497.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Maniwa, T. (2010, June 9). </w:t>
      </w:r>
      <w:r>
        <w:rPr>
          <w:rStyle w:val="Emphasis"/>
        </w:rPr>
        <w:t xml:space="preserve">Samsung shows off Tangjeong manufacturing complex </w:t>
      </w:r>
      <w:r>
        <w:rPr/>
        <w:t xml:space="preserve">. Retrieved October 27, 2014, from Media &amp; Entertainment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Technologies: http://mandetech. com/2010/06/09/samsung-a-walk-through-lcd-central/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McGoldrick, P. J. (2002). </w:t>
      </w:r>
      <w:r>
        <w:rPr>
          <w:rStyle w:val="Emphasis"/>
        </w:rPr>
        <w:t xml:space="preserve">Retail marketing </w:t>
      </w:r>
      <w:r>
        <w:rPr/>
        <w:t xml:space="preserve">(2nd ed.). London: McGraw-Hill.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McWilliams, A., &amp; Siegel, D. (2001). Corporate social responsibility: A theory of the firm perspective. </w:t>
      </w:r>
      <w:r>
        <w:rPr>
          <w:rStyle w:val="Emphasis"/>
        </w:rPr>
        <w:t xml:space="preserve">Academy of management review, 26 </w:t>
      </w:r>
      <w:r>
        <w:rPr/>
        <w:t xml:space="preserve">(1),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117-127.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Meyer, K. E. (2009). Institutions, resources, and entry strategies in emerging economies. </w:t>
      </w:r>
      <w:r>
        <w:rPr>
          <w:rStyle w:val="Emphasis"/>
        </w:rPr>
        <w:t xml:space="preserve">Strategic management journal, 30 </w:t>
      </w:r>
      <w:r>
        <w:rPr/>
        <w:t xml:space="preserve">(1), 61-80.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Moore, T. (2011, October 29). </w:t>
      </w:r>
      <w:r>
        <w:rPr>
          <w:rStyle w:val="Emphasis"/>
        </w:rPr>
        <w:t xml:space="preserve">How to get the best TV for your money – a buyers’ guide </w:t>
      </w:r>
      <w:r>
        <w:rPr/>
        <w:t xml:space="preserve">. Retrieved October 28, 2014, from This is Money: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thisismoney. co. uk/money/article-2054692/How-best-TV-money.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Porter, M. E. (1974). Consumer behavior, retailer power and market performance in consumer goods industries. </w:t>
      </w:r>
      <w:r>
        <w:rPr>
          <w:rStyle w:val="Emphasis"/>
        </w:rPr>
        <w:t xml:space="preserve">The Review of Economics and Statistics </w:t>
      </w:r>
      <w:r>
        <w:rPr/>
        <w:t xml:space="preserve">, 419-436.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Porter, M. E. (1986). </w:t>
      </w:r>
      <w:r>
        <w:rPr>
          <w:rStyle w:val="Emphasis"/>
        </w:rPr>
        <w:t xml:space="preserve">Competition in Global Industries. </w:t>
      </w:r>
      <w:r>
        <w:rPr/>
        <w:t xml:space="preserve">Boston: Harvard Business School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Rubin, B. F., &amp; Tibken, S. (2014, September 4). </w:t>
      </w:r>
      <w:r>
        <w:rPr>
          <w:rStyle w:val="Emphasis"/>
        </w:rPr>
        <w:t xml:space="preserve">Nvidia patent suits target latest Samsung devices </w:t>
      </w:r>
      <w:r>
        <w:rPr/>
        <w:t xml:space="preserve">. Retrieved October 27, 2014, from CNet: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cnet. com/uk/news/nvidia-alleges-samsung-qualcomm-infringed-gpu-patents/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Samsung. (2007). </w:t>
      </w:r>
      <w:r>
        <w:rPr>
          <w:rStyle w:val="Emphasis"/>
        </w:rPr>
        <w:t xml:space="preserve">Samsung Electronics Environmental &amp; Social Report. </w:t>
      </w:r>
      <w:r>
        <w:rPr/>
        <w:t xml:space="preserve">Seoul: Samsung Electronics Co.,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Samsung. (2014, October 27). </w:t>
      </w:r>
      <w:r>
        <w:rPr>
          <w:rStyle w:val="Emphasis"/>
        </w:rPr>
        <w:t xml:space="preserve">Research and Development </w:t>
      </w:r>
      <w:r>
        <w:rPr/>
        <w:t xml:space="preserve">. Retrieved October 27, 2014, from Samsung: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samsung. com/us/aboutsamsung/samsung_electronics/business_area/rd_page/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Samsung Electronics. (2012). </w:t>
      </w:r>
      <w:r>
        <w:rPr>
          <w:rStyle w:val="Emphasis"/>
        </w:rPr>
        <w:t xml:space="preserve">Global Harmony with people, society &amp; environment. </w:t>
      </w:r>
      <w:r>
        <w:rPr/>
        <w:t xml:space="preserve">Gyeonggi-do: CSR Liaison Office Samsung Electronics Co.,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Sang-Hun, C. (2013, April 5). </w:t>
      </w:r>
      <w:r>
        <w:rPr>
          <w:rStyle w:val="Emphasis"/>
        </w:rPr>
        <w:t xml:space="preserve">Tensions With North Korea Unsettle South’s Economy </w:t>
      </w:r>
      <w:r>
        <w:rPr/>
        <w:t xml:space="preserve">. Retrieved October 27, 2014, from New York Times: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nytimes. com/2013/04/06/world/asia/tensions-with-north-korea-unsettle-souths-economy. html? pagewanted= all&amp;_r=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Savitz, E. (2012, January 8). </w:t>
      </w:r>
      <w:r>
        <w:rPr>
          <w:rStyle w:val="Emphasis"/>
        </w:rPr>
        <w:t xml:space="preserve">CES Live: Global Gadget Biz To Be $1 Trillion In 2012 </w:t>
      </w:r>
      <w:r>
        <w:rPr/>
        <w:t xml:space="preserve">. Retrieved October 27, 2014, from Forbes: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forbes. com/sites/ericsavitz/2012/01/08/ces-live-the-state-of-the-global-consumer-gadget-biz/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Simmons, G. (2008). Marketing to postmodern consumers: introducing the internet chameleon. </w:t>
      </w:r>
      <w:r>
        <w:rPr>
          <w:rStyle w:val="Emphasis"/>
        </w:rPr>
        <w:t xml:space="preserve">European Journal of Marketing, 42 </w:t>
      </w:r>
      <w:r>
        <w:rPr/>
        <w:t xml:space="preserve">(3/4), 299-310.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Simpson, C. (2014, April 10). </w:t>
      </w:r>
      <w:r>
        <w:rPr>
          <w:rStyle w:val="Emphasis"/>
        </w:rPr>
        <w:t xml:space="preserve">Samsung’s War at Home </w:t>
      </w:r>
      <w:r>
        <w:rPr/>
        <w:t xml:space="preserve">. Retrieved October 27, 2014, from Bloomberg Businessweek: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businessweek. com/articles/2014-04-10/deaths-at-samsung-alter-south-koreas-corporate-is-king-mindset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Svensson, G. (2001). “ Glocalization” of business activities: a “ glocal strategy” approach. </w:t>
      </w:r>
      <w:r>
        <w:rPr>
          <w:rStyle w:val="Emphasis"/>
        </w:rPr>
        <w:t xml:space="preserve">Management decision, 39 </w:t>
      </w:r>
      <w:r>
        <w:rPr/>
        <w:t xml:space="preserve">(1),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6-18.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Swanson, B. (2014, September 2). </w:t>
      </w:r>
      <w:r>
        <w:rPr>
          <w:rStyle w:val="Emphasis"/>
        </w:rPr>
        <w:t xml:space="preserve">Apple v. Samsung Highlights Unfinished Work In The Patent Reformation </w:t>
      </w:r>
      <w:r>
        <w:rPr/>
        <w:t xml:space="preserve">. Retrieved October 27, 2014, from Forbes: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forbes. com/sites/bretswanson/2014/09/02/apple-v-samsung-highlights-unfinished-work-in-the-patent-reformation/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Teece, D. J. (2010). Business models, business strategy and innovation. </w:t>
      </w:r>
      <w:r>
        <w:rPr>
          <w:rStyle w:val="Emphasis"/>
        </w:rPr>
        <w:t xml:space="preserve">Long range planning </w:t>
      </w:r>
      <w:r>
        <w:rPr/>
        <w:t xml:space="preserve">, 172-194.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Warman, M. (2013, July 20). </w:t>
      </w:r>
      <w:r>
        <w:rPr>
          <w:rStyle w:val="Emphasis"/>
        </w:rPr>
        <w:t xml:space="preserve">Samsung is ruler of its own Galaxy </w:t>
      </w:r>
      <w:r>
        <w:rPr/>
        <w:t xml:space="preserve">. Retrieved October 27, 2014, from The Telegraph: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telegraph. co. uk/finance/newsbysector/mediatechnologyandtelecoms/electronics/10191673/Samsung-is-ruler-of-its-own-Galaxy.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Woollaston, V. (2013, July 27). </w:t>
      </w:r>
      <w:r>
        <w:rPr>
          <w:rStyle w:val="Emphasis"/>
        </w:rPr>
        <w:t xml:space="preserve">Samsung becomes the world’s largest smartphone maker as Apple’s market share hits a three-year low </w:t>
      </w:r>
      <w:r>
        <w:rPr/>
        <w:t xml:space="preserve">. Retrieved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October 28, 2014, from Daily Mail: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dailymail. co. uk/sciencetech/article-2378789/Samsung-worlds-largest-smartphone-maker-Apples-market-share-hits-year-low. html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https://assignbuster.com/strategic-analysis-and-marketing-strategy-for-samsung/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Strategic analysis and marketing strateg...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  <w:num w:numId="1">
    <w:abstractNumId w:val="0"/>
  </w:num>
  <w:num w:numId="1">
    <w:abstractNumId w:val="0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rategic-analysis-and-marketing-strategy-for-samsu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Strategic analysis and marketing strategy for samsung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analysis and marketing strategy for samsung</dc:title>
  <dc:subject>Others;</dc:subject>
  <dc:creator>AssignBuster</dc:creator>
  <cp:keywords/>
  <dc:description>Each of their business units adhere to the same vision of becoming the preferred supplier of products andor services to their clients, but the method...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