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Incident which you are forced to get involved in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What happened? ” asked the officer urgently. “ When did this occur? What did the criminal look like? Which way did he go? ” So many questions yet so little answers. Why am I getting questioned by the authorities when they should be focussed on catching the criminal? How did I ever come to this situation? Let me think… It was a glorious Monday morning and I was just strolling down to the bus stop. The weather was sunny and bright. The atmosphere was so peaceful. Birds chirping, wind blowing.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around 6: 30 in the morning and I would say that this was the perfect time of the morning. Why perfect morning, you may ask? Well, at this hour there won’t be any indications of; traffic, misbehaving children especially that King College School. Those kids can definitely be a handful at times. I had to personally file a complaint to the school because of their unacceptable behaviour on; buses, trams and trains etc but back to the matter at hand. As I was saying, I was strolling down to the bus stop, but abruptly I heard a woman scream.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body had frozen and my head turned into the direction of the scream. The atmosphere began to build up tension. I couldn’t just ignore the scream hence I had no choice but to investigate. I hurried a few streets to my right. I was tremendously flabbergasted to hear that the scream had come from such a far distance. As I was sprinting my way down the streets, a hooded figure began running towards me. As the figure approached, his image began to show but I couldn’t visualise his whole image and then I saw….. the figure with blood all over his clothing.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completely gobsmacked hence I avoided him as we ran past each other in opposite directions. Adrenaline rushed through my body as I hurried to the scene. More screams began to originate as I finally reached a large crowd of individuals. I attempted to squeeze through the dozens of folk but what I saw at the centre of the crowd was not a pleasing sight. Words couldn’t describe the thoughts and emotions which were running through my head. The atmosphere started to build up with sadness. Fortunately, hope had arrived, for I was a qualified doctor and I knew what I had to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individuals started to shed tears and all I witnessed were the remains of a young teenage girl covered in blood… I stepped forward and checked for a pulse. Luckily, I got a pulse however as I waited for another beat from her heart, my doubts on her surviving was low as there was austere knife blow on her chest and a massive loss of blood. Unfortunately, that was all her body could take thus she was gone. As I got up from the lifeless teen, a teardrop fell onto the body. I regretted the fact that I wasn’t there to save on time. Ahead, I heard sirens originating from a distance however it was too late.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police had arrived to examine the situation but the crowd began to deviate, because they knew that they may get caught up in this mess. Nevertheless, I remained where as I was as the authorities approached the body. Now here I am; gutted, sad and angry. I could have saved her if I got to her earlier. Polly was only 15 years and was on her way to school. It was a case of wrong place at the wrong time for Polly. I could have ceased the criminal in his tracks as he had run past me! I had the power to change everything but no… I didn’t.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https://assignbuster.com/incident-which-you-are-forced-to-get-involved-in-essay-sample/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Incident which you are forced to get inv...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cident-which-you-are-forced-to-get-involved-in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Incident which you are forced to get involved in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which you are forced to get involved in essay sample</dc:title>
  <dc:subject>Others;</dc:subject>
  <dc:creator>AssignBuster</dc:creator>
  <cp:keywords/>
  <dc:description>As I was saying, I was strolling down to the bus stop, but abruptly I heard a woman scream.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