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"https://assignbuster.com/corrigendum-interleukin-2-inducible-t-cell-kinase-deficiencynew-patients-new-insight/"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interleukin-2-inducible t-cell kinase deficiency—new patients, new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Interleukin-2-Inducible T-Cell Kinase Deficiency—New Patients, New Insight? </w:t>
        </w:r>
      </w:hyperlink>
    </w:p>
    <w:p>
      <w:pPr>
        <w:pStyle w:val="TextBody"/>
        <w:bidi w:val="0"/>
        <w:spacing w:before="0" w:after="283"/>
        <w:jc w:val="start"/>
        <w:rPr/>
      </w:pPr>
      <w:r>
        <w:rPr>
          <w:i/>
        </w:rPr>
        <w:t xml:space="preserve">by Ghosh, S., Drexler, I., Bhatia, S., Adler, H., Gennery, A. R., and Borkhardt, A. (2018). Front. Immunol. 9: 979. doi: </w:t>
      </w:r>
      <w:hyperlink r:id="rId15">
        <w:r>
          <w:rPr>
            <w:rStyle w:val="a8"/>
            <w:i/>
          </w:rPr>
          <w:t xml:space="preserve">10. 3389/fimmu. 2018. 00979 </w:t>
        </w:r>
      </w:hyperlink>
    </w:p>
    <w:p>
      <w:pPr>
        <w:pStyle w:val="TextBody"/>
        <w:bidi w:val="0"/>
        <w:spacing w:before="0" w:after="283"/>
        <w:jc w:val="start"/>
        <w:rPr/>
      </w:pPr>
      <w:r>
        <w:rPr/>
        <w:t xml:space="preserve">A mistake was made in the authorship. Heiko Adler, who contributed to the unpublished murine experiments, which are indicated in the last chapter, was unintentionally omitted from the author's list. Therefore, he should be included in the authorship. The authors apologize for the mistake. This error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https://assignbuster.com/corrigendum-interleukin-2-inducible-t-cell-kinase-deficiencynew-patients-new-insight/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interleukin-2-inducible 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immu.2018.00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interleukin-2-inducible t-cell kinase deficiency—new patients, new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interleukin-2-inducible t-cell kinase deficiency—new patients, new i...</dc:title>
  <dc:subject>Health &amp; Medicine;</dc:subject>
  <dc:creator>AssignBuster</dc:creator>
  <cp:keywords/>
  <dc:description>00979 A mistake was made in the authorship.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