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Aids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AIDS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Acquired immune deficiency syndrome, or AIDS, is a recently recognized disease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entity. It is caused by infection with the human immunodeficiency virus (HIV),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attacks selected cells in the immune system (see IMMUNITY) and produces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defects in function. These defects may not be apparent for years. They lead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relentless fashion, however, to a severe suppression of the immune system’s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ability to resist harmful organisms. This leaves the body open to an invasion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various infections, which are therefore called opportunistic diseases, and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development of unusual cancers. The virus also tends to reach certain brain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cells. This leads to so-called neuropsychiatric abnormalities, or psychological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disturbances caused by physical damage to nerve cells. Since the first AIDS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cases were reported in 1981, through mid-1992, more than 190, 000 AIDS cases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than 152, 000 deaths had been reported in the United States alone. This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the tip of the iceberg of HIV infection, however. It is estimated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1 million and 1. 5 million Americans had been infected with the virus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early 1990s but had not yet developed clinical symptoms. In addition,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the vast majority of documented cases have occurred in the United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States, AIDS cases have been reported in about 162 countries worldwide. Sub-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Saharan Africa in particular appears to suffer a heavy burden of this illness.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cure or vaccine now exists for AIDS. Many of those infected with HIV may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be aware that they carry and can spread the virus. It is evident that HIV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infection represents an epidemic of serious proportions. Combating it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major challenge to biomedical scientists and health-care providers. HIV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infection and AIDS represent one of the most pressing public policy and public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health problems worldwide.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Definition of AIDS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U. S. CENTERS FOR DISEASE CONTROL has established criteria for defining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cases of AIDS that are based on laboratory evidence, the presence of certain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opportunistic diseases, and a range of other conditions. The opportunistic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diseases are generally the most prominent and life-threatening clinical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manifestations of AIDS. It is now recognized, however, that neuropsychiatric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manifestations of HIV infection of the brain are also common.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complications of HIV infection include fever, diarrhea, severe weight loss,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swollen lymph nodes (see LYMPHATIC SYSTEM). When HIV-infected persons experience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of the above symptoms but do not meet full criteria for AIDS, they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given the diagnosis of AIDS-related complex, or ARC. The growing feeling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asymptomatic HIV infection and ARC should not be viewed as distinct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entities but, rather, as stages of an irreversible progression toward AIDS.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Historical Background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late 1970s, certain rare types of cancer and a variety of serious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infections were recognized to be occurring in increasing numbers of previously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healthy persons. Strikingly, these were disorders that would hardly ever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threaten persons with normally functioning immune systems. First formally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described in 1981, the syndrome was observed predominantly to be affecting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homosexual and bisexual men. Soon thereafter, intravenous drug users,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hemophiliacs, and recipients of blood transfusions were recognized as being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increased risk for disease as well. It was also noted that sexual partners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persons displaying the syndrome could contract the disease. Further study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AIDS patients revealed marked depletion of certain white blood cells, called T4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lymphocytes. These cells play a crucial role in orchestrating the body’s immune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defenses against invading organisms. It was presumed that this defect in AIDS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patients was acquired in a common manner. Then, in 1983, a T-cell lymphotropic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virus was separately discovered by Robert Gallo at the U. S. National Institutes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Health and Luc Montagnier at France’s Pasteur Institute. The virus was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given various names: human lymphotropic virus (HTLV) III,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lymphadenopathy-associated virus (LAV), and AIDS-associated retrovirus (ARV).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now officially called human immunodeficiency virus (HIV), and considerable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evidence demonstrates that it is indeed the causative agent for AIDS. A second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strain that has been identified, HIV-2, is thus far relatively rare outside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Africa. Little is known about the biological and geographical origins of HIV.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Apparently, however, this is the first time in modern history that the virus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spread widely among human beings. Related viruses have been observed in animal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populations, such as certain African monkeys, but these do not produce disease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humans.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Nature of the Virus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HIV is an RNA RETROVIRUS. Viewed in an electron microscope, it has a dense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cylindrical core that encases two molecules of viral RNA genetic material.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spherical outer envelope surrounds the core. Like all retroviruses, HIV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possesses a special enzyme, called reverse transcriptase, that is able to make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DNA copy of the viral DNA. This enables the virus to reverse the normal flow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genetic information (see GENETIC CODE) and to incorporate its viral genes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genetic material of its host. The virus may then remain in a latent form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 variable and often lengthy period of time until it is reactivated.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Further knowledge of the mechanisms and triggers of the activation process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important to the efforts being made to control HIV infection. A critical step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HIV infection is the binding of the virus to a host-cell receptor, enabling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gain entrance into the cell. Studies have demonstrated that a molecule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called CD4, expressed predominantly on the surface of the T4 cell, serves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receptor. Although the T4 cell is a major HIV target, virtually any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cell also expressing the CD4 surface molecule is able to become infected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HIV. Thus cells of the monocyte and macrophage type are very important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additional targets.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Modes of Transmission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Researchers have isolated HIV from a number of body fluids, including blood,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semen, saliva, tears, urine, cerebrospinal fluid, breast milk, and certain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cervical and vaginal secretions. Strong evidence indicates, however, that HIV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transmitted only through three primary routes: sexual intercourse, whether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vaginal or anal, with an infected individual; nondigestive exposure to infected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blood or blood products; and from an infected mother to her child before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birth. At least 97 percent of U. S. AIDS cases have been transmitted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one of these routes, with transmission between homosexual men accounting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about 60 percent of the cases. Heterosexual transmission in the United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States accounts for only about 5 percent of cases but is a significant mode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transmission in Africa and Asia. About 21 percent of AIDS cases occur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intravenous drug abusers exposed to HIV-infected blood through shared needles.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Current practices of screening blood donors and testing all donated blood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plasma for HIV antibodies have reduced the number of cumulative cases due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transfusion to about 1 percent. The number of new cases of AIDS in women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reproductive age is increasing at an alarming rate. AIDS has become the leading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cause of death for women between the ages of 20 and 40 in the major cities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North and South America, Western Europe, and sub-Saharan Africa. In the United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States, AIDS has hit hardest among black and Hispanic women. These women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represent 17 percent of the female population but make up 73 percent of women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AIDS. AIDS is also having a devastating impact on infant mortality, 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 80 percent of HIV-infected children under the age of 13 acquired HIV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infected mothers. Between 24 and 33 percent of children born to infected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women will develop the disease. No scientific evidence supports transmission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AIDS through ordinary nonsexual conduct. Careful studies demonstrate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despite prolonged household contact with infected individuals, family members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not become infected–except through the routes described above. Health-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care workers have been infected with HIV from exposure to contaminated blood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accidentally sticking themselves with contaminated needles.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Clinical Signs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Following infection with HIV, an individual may show no symptoms at all, or may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 an acute but transient mononucleosis-like illness. The period between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initial infection and the development of AIDS can vary greatly, apparently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6 months to 11 years. Various estimates indicate that somewhere between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26 to 46 percent of infected individuals will go on to develop full-blown AIDS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within a little more than 7 years following infection. Once AIDS sets in,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clinical course generally follows a rapid decline; and most people with AIDS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die within 3 years. Opportunistic Infections and Cancers Because the T4 cell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involved in almost all immune responses, its depletion renders the body highly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susceptible to opportunistic infections and tumorous growths. The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predominant and threatening is Pneumocystic carinii PNEUMONIA, which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frequently the first infection to occur and is the most common cause of death.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infections include the parasites Toxoplasma gondii (see TOXOPLASMOSIS)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Cryptosporidiosis; fungi such as Candida (see CANDIDIASIS) and Cryptococcus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(see FUNGUS DISEASES); mycobacteria such as Mycobacterium avium, intracellulare,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tuberculosis (see TUBERCULOSIS); and viruses such as cytomegalovirus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herpes simplex and zoster (see HERPES). Increased susceptibility to bacterial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infection is noted particularly among children with AIDS. Many AIDS patients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 CANCERS, including Kaposi’s sarcoma (KS), non-Hodgkin’s lymphoma,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HODGKIN’S DISEASE. KS occurs in patients who manifest hardly any evidence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immunological impairment, indicating that other factors may also be at work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development of such cancers. Among the non-Hodgkin’s lymphomas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immunoblastic and Burkitt’s-type lymphomas as well as primary brain lymphomas.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tumors tend to be unusually aggressive and poorly responsive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chemotherapy, particularly in AIDS patients who have already experienced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opportunistic infections. Other HIV-Related Disorders and Co-factors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Neuropsychiatric manifestations occur in about 60 percent of HIV-infected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persons. It is now well established that HIV can exist and proliferate within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brain, spinal cord, and peripheral nerves. This results in a broad range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symptoms, including meningoencephalitis (see ENCEPHALITIS) and DEMENTIA.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Evidence thus far indicates that circulating HIV-infected monocytes may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responsible for the initiation of infection in the brain, with little evidence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support direct infection of neuron tissue by HIV. Blood-cell abnormalities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HIV patients include ANEMIA, reduced white blood-cell counts, and platelet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deficiencies. Researchers have also been able to show direct infection of bone-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marrow cells–the precursors of circulating blood cells– and the proliferation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virus within these cells. Thus bone marrow may represent an important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reservoir of HIV in an infected person and provide a potential mechanism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dissemination of the virus through the body. Other HIV-related syndromes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include nephritis (see KIDNEY DISEASE), ARTHRITIS, and lung inflammation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(pneumonitis). Certain co-factors appear to play an important role in HIV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infection and AIDS by increasing susceptibility to infection and by enhancing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viral-disease activity. Other sexually transmitted diseases appear to be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particular significance. Damage to genital skin and mucous membranes may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facilitate transmission of the virus. In addition, laboratory studies show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certain microbes frequently found in AIDS patients, such as mycoplasmas,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probably act as co-factors.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Treatment of HIV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Two major avenues are being pursued by biomedical scientists in the fight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against HIV infection and AIDS. One strategy is to develop a vaccine that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induce neutralizing antibodies against HIV and protect uninfected individuals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exposed to the virus itself. The second approach involves the discovery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development of therapeutic agents against HIV infection and AIDS. At present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vaccine exists to protect against infection, although recent advances have 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experts to predict that a vaccine should be available within the next 10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years. Obstacles still remain, however, primarily due to the variability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virus itself. Many different strains of HIV exist, and even within a given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individual’s body the virus can undergo mutations rapidly and easily. A number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candidate vaccines were in the early phases of testing in human volunteers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early 1990s around the world. Dramatic strides are also being made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treatment of HIV infection and its complications. Efforts are being focused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two major areas: antiviral drugs with a direct effect against the causative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agent, and immunomodulators that act to reconstitute or enhance immune-system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function. Efforts to develop and improve treatments of specific opportunistic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infections and neoplasms are also being made. Because of the complex life cycle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HIV, however, the successful development of antiviral and immune-enhancement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therapies represents an enormous scientific challenge. Unlike most known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pathogens, HIV infects the very cells that are intended to orchestrate and lead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immune system’s attack against invaders. This makes it technically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hard to kill the virus without destroying the already threatened immune 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Furthermore, there may be several important reservoirs in the body for HIV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be difficult to deal with while not causing fundamental damage to the host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cells involved. For example, macrophage cells can support HIV replication while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harboring the virus from the body’s immune surveillance. Circulating macrophages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appear to play an important role in the propagation of HIV throughout the body,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including the brain. In seeking effective therapies, other important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considerations are involved. Thus, since the brain is an important target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HIV infection, an effective anti-HIV agent should be able to cross the blood-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brain barrier (see BRAIN). It would also be desirable if therapies could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taken orally, since it is likely that AIDS drugs would have to be taken for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long period and perhaps a lifetime. Dozens of agents have been tested in humans,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only two have been licensed by the U. S. Food and Drug Administration (FDA):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azidothymidine (AZT) and dideoxyinosine (DDI). AZT interferes with virus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replication and has been found to prolong life significantly in some patients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delay the onset of full-blown AIDS in persons with no symptoms, but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potentially toxic side effects may preclude uses in many cases. DDI acts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similarly but is recommended for those who cannot tolerate AZT. Other promising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drugs are in clinical trials. Some drugs are available to fight major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opportunistic illnesses. Eye infections can be treated with ganciclovir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foscarnet, which also helps patients live longer, while aerosolized pentamidine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fights Pneumocystis carinii pneumonia and protects the patient from AIDS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dementia. The slow process of FDA approval of new AIDS drugs has developed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political issue. AIDS activists are demanding that the government speed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authorization by postponing certain tests comparing efficacy and ability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prolong life until after the drug is on the market. While a faster approval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 may expose patients to unforeseen side effects, activists argue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patients with life-threatening diseases who have no alternative therapy should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still be entitled to choose these drugs.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Efforts at Prevention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absence of an effective vaccine or therapy, education and risk reduction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remain the most powerful tools in the fight against AIDS. Because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limited number of transmission routes, the further spread of AIDS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virtually be stopped by avoiding behaviors that place persons at risk.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Education can help to achieve this, through development and dissemination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materials by local community groups, statewide organizations, and 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governments. In l988, for example, the U. S. Public Health Service produced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simple, straightforward brochure containing information about HIV infection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AIDS. The brochure was mailed to every household in the nation. Although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behavior change is often very hard to achieve, studies of the groups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affected by AIDS in the United States have provided encouraging indications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 change is beginning to occur. In March l983 the major U. S. blood-banking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organizations also instituted procedures to reduce the likelihood of HIV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transmission by asking all individuals at increased risk of AIDS to refrain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donating blood. In addition, they expanded screening procedures to exclude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anyone with a history of risk behavior for AIDS or signs or symptoms suggestive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AIDS. In early l985 a test to screen blood directly for antibodies to HIV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developed and made available. The presence of antibodies, which generally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takes weeks or months to develop, means only that an individual has been exposed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virus. It does not indicate whether that individual has or will develop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AIDS, although this is almost certain. All blood intended for use in transfusion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manufacture of blood products is now tested for the antibody.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standardized procedure involves the use of the ELISA (enzyme-linked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immunosorbent assay) screening test, with confirmation of positive results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more specific test known as the Western Blot. Blood that tests positive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 of these is absolutely eliminated from the blood-donation pool. Tissue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 banks use a similar process. Blood donations themselves pose no risk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HIV infection at all, because sterile equipment is always used.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Conclusion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AIDS epidemic is having a profound impact on many aspects of medicine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health care. The U. S. Public Health Service estimates that the annual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cumulative lifetime cost of treating all persons with AIDS in the United States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1991 is $5. 3 billion; this is expected to reach $7. 8 billion by 1993.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 Health Service budget for AIDS research was $849 million in 1991.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Persons exposed to HIV are having difficulties in obtaining adequate health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insurance coverage. Yearly AZT expenses, for example, can average approximately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$6, 000, although in 1989 the drug’s maker did offer to distribute AZT freely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HIV-infected children. The yearly expense for DDI is somewhat less at $2, 000.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effects of the epidemic on society at large are increasingly evident. AIDS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tests are now required in the military services. Various proposals have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made for mandatory screening of other groups such as health-care workers,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especially since a Florida dentist who died of AIDS in 1990 is believed to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infected five patients. A number of nations, including the United States,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instituted stringent rules for testing long-term foreign visitors or potential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immigrants for AIDS, as well as testing returning foreign nationals.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United States one frequent phenomenon is the effort to keep school-age children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AIDS isolated from their classmates, if not out of school altogether.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Governmental and civil rights organizations have countered restrictive moves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a great deal of success. There is little doubt that the ultimate physical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toll of the AIDS epidemic will be high, as will be its economic costs, however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social issues are resolved. Concerted efforts are under way to address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 at many levels, and they offer hope for successful strategies to combat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HIV-induced disease.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https://assignbuster.com/aids-essay/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Aids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ids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Aids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Aids essay</dc:title>
  <dc:subject>Others;</dc:subject>
  <dc:creator>AssignBuster</dc:creator>
  <cp:keywords/>
  <dc:description>Further knowledge of the mechanisms and triggers of the activation process is important to the efforts being made to control HIV infection.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