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"https://assignbuster.com/corrigendum-a-prospective-evaluation-of-serum-vitamin-d-1-25oh-3-and-endogenous-sex-hormone-levels-in-colorectal-cancer-patients/"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a prospective evaluation of serum vitamin d (1, 25(oh) 3 ) and endog...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A Prospective Evaluation of Serum Vitamin D (1, 25(OH) </w:t>
        </w:r>
        <w:r>
          <w:rPr>
            <w:rStyle w:val="a8"/>
            <w:position w:val="-2"/>
            <w:sz w:val="19"/>
          </w:rPr>
          <w:t xml:space="preserve">2 </w:t>
        </w:r>
        <w:r>
          <w:rPr>
            <w:rStyle w:val="a8"/>
          </w:rPr>
          <w:t xml:space="preserve">D </w:t>
        </w:r>
        <w:r>
          <w:rPr>
            <w:rStyle w:val="a8"/>
            <w:position w:val="-2"/>
            <w:sz w:val="19"/>
          </w:rPr>
          <w:t xml:space="preserve">3 </w:t>
        </w:r>
        <w:r>
          <w:rPr>
            <w:rStyle w:val="a8"/>
          </w:rPr>
          <w:t xml:space="preserve">) and Endogenous Sex Hormone Levels in Colorectal Cancer Patients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Razak, S., Alam, I., Afsar, T., Abulmeaty, M. M. A., Almajwal, A., and Jahan, S. (2019). Front. Oncol. 9: 468. doi: </w:t>
      </w:r>
      <w:hyperlink r:id="rId15">
        <w:r>
          <w:rPr>
            <w:rStyle w:val="a8"/>
            <w:i/>
          </w:rPr>
          <w:t xml:space="preserve">10. 3389/fonc. 2019. 00468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the order of the affiliations. Affiliation 1 and 2 have now been switched with the correct order appearing above.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https://assignbuster.com/corrigendum-a-prospective-evaluation-of-serum-vitamin-d-1-25oh-3-and-endogenous-sex-hormone-levels-in-colorectal-cancer-patients/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a prospective evaluation of...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onc.2019.00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a prospective evaluation of serum vitamin d (1, 25(oh) 3 ) and endog...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a prospective evaluation of serum vitamin d (1, 25(oh) 3 ) and endog...</dc:title>
  <dc:subject>Health &amp; Medicine;</dc:subject>
  <dc:creator>AssignBuster</dc:creator>
  <cp:keywords/>
  <dc:description>00468 In the published article, there was an error in the order of the affiliations.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