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"https://assignbuster.com/identity-and-culture/"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Identity and culture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Art &amp; Culture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IDENTITY AND CULTURE </w:t>
        <w:br/>
        <w:t xml:space="preserve">I understand and can speak three different languages. One of these is English. I am very conversant with this language owing to the fact that I was born and bred in England. I have spent a majority of my life in England and hence I have grown to be a fluent English speaker. It is almost like my primary language. It is what I use for conversations in almost all respects and all the time. </w:t>
        <w:br/>
        <w:t xml:space="preserve">My parents are however of In Iranian descent. In that respect, I learned from them how to speak Iranian. It is quite an interesting language and I spoke it largely as a kid as my parents were old fashioned who believed that children must learn their mother tongue. In Iranian, saying greetings such as the phrase, ‘ Hallo, how are you?’ is said as; ‘ Dorood, hale shoma chetor ast?’ Most of my friends in England find it a difficult language to speak but it is very simple if one gains interest in learning it. </w:t>
        <w:br/>
        <w:t xml:space="preserve">I spent a total of 3 years in Cyprus. This is where I learned how to speak Greek. This is a very intriguing language especially considering the fact that most scientific words are drawn from Greek vocabulary. I could not resist the temptation to learn the language. This is how they say the phrase ‘ Hi, How are you’ in Greek; ‘ Ya, pos íste?’ I found the language to be quite fascinating and it is a tool that I use to earn myself a bit of respect whenever I am in a gathering in England among people who have an idea what Greek is all about as they regard it as a lingual jargon for the scholars and scientists.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https://assignbuster.com/identity-and-culture/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Identity and culture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art-n-cul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Identity and culture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Identity and culture</dc:title>
  <dc:subject>Art &amp; Culture;</dc:subject>
  <dc:creator>AssignBuster</dc:creator>
  <cp:keywords/>
  <dc:description>I have spent a majority of my life in England and hence I have grown to be a fluent English speaker.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Art &amp; Culture;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