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"https://assignbuster.com/corrigendum-how-upward-moral-comparison-influences-prosocial-behavioral-intention-examining-the-mediating-role-of-guilt-and-the-moderating-role-of-moral-identity/"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how upward moral comparison influences prosocial behavioral intentio...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How Upward Moral Comparison Influences Prosocial Behavioral Intention: Examining the Mediating Role of Guilt and the Moderating Role of Moral Identity </w:t>
        </w:r>
      </w:hyperlink>
    </w:p>
    <w:p>
      <w:pPr>
        <w:pStyle w:val="TextBody"/>
        <w:bidi w:val="0"/>
        <w:spacing w:before="0" w:after="283"/>
        <w:jc w:val="start"/>
        <w:rPr/>
      </w:pPr>
      <w:r>
        <w:rPr>
          <w:i/>
        </w:rPr>
        <w:t xml:space="preserve">by Zhang, H., Chen, S., Wang, R., Jiang, J., Xu, Y., and Zhao, H. (2017). Front. Psychol. 8: 1554. doi: </w:t>
      </w:r>
      <w:hyperlink r:id="rId15">
        <w:r>
          <w:rPr>
            <w:rStyle w:val="a8"/>
            <w:i/>
          </w:rPr>
          <w:t xml:space="preserve">10. 3389/fpsyg. 2017. 01554 </w:t>
        </w:r>
      </w:hyperlink>
    </w:p>
    <w:p>
      <w:pPr>
        <w:pStyle w:val="TextBody"/>
        <w:bidi w:val="0"/>
        <w:spacing w:before="0" w:after="283"/>
        <w:jc w:val="start"/>
        <w:rPr/>
      </w:pPr>
      <w:r>
        <w:rPr/>
        <w:t xml:space="preserve">In the original article, the authors neglected to include the supplementary material. The original article has now been updated and the original data and relevant materials have been added to the section of supplementary material.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sincerely thank Dr. Lynott and two reviewers for their positive and constructive comments and suggestions. </w:t>
      </w:r>
    </w:p>
    <w:p>
      <w:pPr>
        <w:pStyle w:val="Heading2"/>
        <w:bidi w:val="0"/>
        <w:jc w:val="start"/>
        <w:rPr/>
      </w:pPr>
      <w:bookmarkStart w:id="3" w:name="h4"/>
      <w:bookmarkEnd w:id="3"/>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"https://www.frontiersin.org/articles/10.3389/fpsyg.2017.01815/full" \l "supplementary-material"</w:instrText>
      </w:r>
      <w:r>
        <w:rPr>
          <w:rStyle w:val="a8"/>
        </w:rPr>
        <w:fldChar w:fldCharType="separate"/>
      </w:r>
      <w:r>
        <w:rPr>
          <w:rStyle w:val="a8"/>
        </w:rPr>
        <w:t xml:space="preserve">https://www. frontiersin. org/articles/10. 3389/fpsyg. 2017. 01815/full#supplementary-material </w:t>
      </w:r>
      <w:r>
        <w:rPr>
          <w:rStyle w:val="a8"/>
        </w:rPr>
        <w:fldChar w:fldCharType="end"/>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https://assignbuster.com/corrigendum-how-upward-moral-comparison-influences-prosocial-behavioral-intention-examining-the-mediating-role-of-guilt-and-the-moderating-role-of-moral-identity/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how upward moral comparison...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1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how upward moral comparison influences prosocial behavioral intentio...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how upward moral comparison influences prosocial behavioral intentio...</dc:title>
  <dc:subject>Health &amp; Medicine;</dc:subject>
  <dc:creator>AssignBuster</dc:creator>
  <cp:keywords/>
  <dc:description>01554 In the original article, the authors neglected to include the supplementary material.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