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Computability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Consider the language given by the regular expression a*bc*. (a) Give a JFLAP implementation of a DFA that recognises this language, and test it on a suitable set of test data. (You need not include screen shots for each test screen, just give the trace of the DFAs behaviour on each.) (4 marks) </w:t>
        <w:br/>
        <w:t xml:space="preserve">(b) Give a Type 3 grammar for this language and show how it produces those strings in your test data, which are accepted by your DFA. (4 marks) </w:t>
        <w:br/>
        <w:t xml:space="preserve">S =&gt; =&gt; aA </w:t>
        <w:br/>
        <w:t xml:space="preserve">=&gt; bB </w:t>
        <w:br/>
        <w:t xml:space="preserve">=&gt; bC </w:t>
        <w:br/>
        <w:t xml:space="preserve">=&gt; b </w:t>
        <w:br/>
        <w:t xml:space="preserve">A=&gt; bB </w:t>
        <w:br/>
        <w:t xml:space="preserve">=&gt; bC </w:t>
        <w:br/>
        <w:t xml:space="preserve">=&gt; b </w:t>
        <w:br/>
        <w:t xml:space="preserve">B=&gt; aA </w:t>
        <w:br/>
        <w:t xml:space="preserve">=&gt; bB </w:t>
        <w:br/>
        <w:t xml:space="preserve">=&gt; bC </w:t>
        <w:br/>
        <w:t xml:space="preserve">C=&gt; b </w:t>
        <w:br/>
        <w:t xml:space="preserve">=&gt; aA </w:t>
        <w:br/>
        <w:t xml:space="preserve">=&gt; bB </w:t>
        <w:br/>
        <w:t xml:space="preserve">=&gt; cC </w:t>
        <w:br/>
        <w:t xml:space="preserve">=&gt; b </w:t>
        <w:br/>
        <w:t xml:space="preserve">2. Consider the language {anbcn| n&gt;= 1}. </w:t>
        <w:br/>
        <w:t xml:space="preserve">(a) State the pumping lemma for regular languages and use it to show that this language is not regular. (4 marks) </w:t>
        <w:br/>
        <w:t xml:space="preserve">Assume L={anbcn| n&gt;= 1} is a regular language. Then pumping lemma holds. </w:t>
        <w:br/>
        <w:t xml:space="preserve">Let p be the pumping length for L given by the lemma. </w:t>
        <w:br/>
        <w:t xml:space="preserve">We choose S= apbcp {in L of length &gt;= p} </w:t>
        <w:br/>
        <w:t xml:space="preserve">Consider all cases s can be divided into x, y, z such that s= xyz satisfying conditions of the pumping lemma | y| &gt; 0 and | xy| s= abic for all i &gt;= 0, lets take i= 0 </w:t>
        <w:br/>
        <w:t xml:space="preserve">s= ab0c ==&gt; s= ac </w:t>
        <w:br/>
        <w:t xml:space="preserve">Therefore, L is not a regular language because s= ac does not satisfy the pumping lemma. </w:t>
        <w:br/>
        <w:t xml:space="preserve">(b) Show that this language is context free by giving a CFG for this language. (3 marks) </w:t>
        <w:br/>
        <w:t xml:space="preserve">L = {anbcn| n&gt;= 1} </w:t>
        <w:br/>
        <w:t xml:space="preserve">CFG = {V,{a, b, c}, P, S} </w:t>
        <w:br/>
        <w:t xml:space="preserve">P: </w:t>
        <w:br/>
        <w:t xml:space="preserve">S =&gt; abc </w:t>
        <w:br/>
        <w:t xml:space="preserve">S =&gt; aSc </w:t>
        <w:br/>
        <w:br/>
        <w:br/>
        <w:t xml:space="preserve">The lemma does not satisfy the language as a context-free grammar. </w:t>
        <w:br/>
        <w:t xml:space="preserve">3. Consider the language {anb2ncn}. </w:t>
        <w:br/>
        <w:t xml:space="preserve">(a) State the pumping lemma for context free languages and use it to show that this language is not context free. (7 marks) </w:t>
        <w:br/>
        <w:t xml:space="preserve">L= {anb2nc} </w:t>
        <w:br/>
        <w:t xml:space="preserve">CFG = { V, {a, b, c}, P, S } </w:t>
        <w:br/>
        <w:t xml:space="preserve">P: </w:t>
        <w:br/>
        <w:t xml:space="preserve">S =&gt; abbc </w:t>
        <w:br/>
        <w:t xml:space="preserve">S =&gt; aSbbc </w:t>
        <w:br/>
        <w:t xml:space="preserve">S =&gt; aSbc </w:t>
        <w:br/>
        <w:t xml:space="preserve">The lemma does not satisfy the language as a context-free grammar. </w:t>
        <w:br/>
        <w:t xml:space="preserve">(b) Give a JFLAP implementation of a Turing Machine that decides this language, and test it on a suitable set of test data.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Computability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Computability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Computability</dc:title>
  <dc:subject>Others;</dc:subject>
  <dc:creator>AssignBuster</dc:creator>
  <cp:keywords/>
  <dc:description>State the pumping lemma for context free languages and use it to show that this language is not context free.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