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"https://assignbuster.com/betrayal-rhetoric-and-ethos-julius-caesar/"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Betrayal: rhetoric and ethos julius caesar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Society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 get credit for the collaboration activity, Betrayal 01, 02, 04, 05, and 06: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) Submit this attachment in A Collaboration Process. Then copy and paste the below information in the student comment area of A Collaboration Product and Betrayal 01, 04, and 05: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Date you attended the session.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At least 3 sentences explaining how Shakespeare’s story aboutJulius Caesaris different than what really (historically) happened in Caesar’s life.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Give examples of the three persuasive techniques from either Antony’s or Brutus’s speech. logos, pathos, and ethos)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Give an example of one traitor and one patriot with supporting examples from the play.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At least 3 sentences explaining what you did in the session so that someone who did not attend would have an understanding of it.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At least 3 sentences evaluating how well your group worked together to accomplish your task. </w:t>
      </w:r>
    </w:p>
    <w:p>
      <w:pPr>
        <w:pStyle w:val="TextBody"/>
        <w:bidi w:val="0"/>
        <w:jc w:val="start"/>
        <w:rPr/>
      </w:pPr>
      <w:r>
        <w:rPr/>
        <w:t xml:space="preserve">B. ) Submit this in Betrayal 02: 1. Complete the Lesson 2 Quiz. For the essay questions, you may respond, “ I attended the Betrayal Live Lesson on _ (date).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) Schedule Betrayal 6 DBA as we still need to complete that on the phone. If you are an honors student, complete the honors assignment before the dba.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) If you are an honors student, complete lesson 8. Lesson 8 Assignment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Choose which character from " The Lay of the Were-Wolf" you would like to defend.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Analyze the story to find examples of logos, pathos, and ethos that support your character’s innocence.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Determine how to present your examples in a persuasive argument.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Write a three-paragraph " closing argument" for the trial that will persuade the jury that your character is not a monster. a. ) Paragraph #1 – logos b. ) Paragraph #2 – pathos c. ) Paragraph #3 -ethos Julius Caesar </w:t>
      </w:r>
    </w:p>
    <w:p>
      <w:pPr>
        <w:pStyle w:val="TextBody"/>
        <w:bidi w:val="0"/>
        <w:jc w:val="start"/>
        <w:rPr/>
      </w:pPr>
      <w:r>
        <w:rPr/>
        <w:t xml:space="preserve">Recordings: a read-along for each act. Enjoy!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I, Scenes i, ii, iii https://sas. elluminate. com/site/external/jwsdetect/playback. jnlp? psid= 2012-01-23. 1812. M. 18C7F05BEF4B1A91008CFEA56749A1. vcr&amp;sid= 679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II, Scenes i, ii, iii, iv https://sas. elluminate. com/site/external/jwsdetect/playback. jnlp? psid= 2012-02-03. 107. M. 18C7F05BEF4B1A91008CFEA56749A1. vcr&amp;sid= 679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III, Scenes i, ii, iii https://sas. elluminate. com/p. jnlp? psid= 2012-02-07. 0726. M. 18C7F05BEF4B1A91008CFEA56749A1. vcr&amp;sid= 679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Acts IV &amp; V https://sas. elluminate. com/p. jnlp? psid= 2012-02-07. 0817. M. 18C7F05BEF4B1A91008CFEA56749A1. vcr&amp;sid= 679 Brutus’s Funeral Speech: http://www. youtube. com/watch? v= ab68AjRMKmA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Antony’s Funeral Speech: http://www. youtube. com/watch? v= Zd9BLib8448 Materials from Live Lesson and Play in original language: http://vimeo. com/41708712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https://assignbuster.com/betrayal-rhetoric-and-ethos-julius-caesar/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Betrayal: rhetoric and ethos julius caes...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e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Betrayal: rhetoric and ethos julius caesar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Betrayal: rhetoric and ethos julius caesar</dc:title>
  <dc:subject>Society;</dc:subject>
  <dc:creator>AssignBuster</dc:creator>
  <cp:keywords/>
  <dc:description>Analyze the story to find examples of logos, pathos, and ethos that support your character's innocence.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Society;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