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"https://assignbuster.com/adolf-hitler-outline/"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Adolf hitler- outline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"https://assignbuster.com/essay-subjects/people/"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People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Adolf Hitler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HAUWA HARUNA A00013111 Ethics andleadership(PHIL 300) 6th JUNE 2012 My Leader: Outline Background of Adolf Hitler Adolf Hitler was born on the 20th of April 1889 in a small town in Austria called Brannua. He was raised in a broken home and was abused by his father while growing up. Hitler was known to have a keen interest in art and actually applied to an art school in Vienna but was turned down. He later began acareerin the military as a messenger to deliver instructions to generals behind enemy lines and return with feed back to commanders. </w:t>
      </w:r>
    </w:p>
    <w:p>
      <w:pPr>
        <w:pStyle w:val="TextBody"/>
        <w:bidi w:val="0"/>
        <w:jc w:val="both"/>
        <w:rPr/>
      </w:pPr>
      <w:r>
        <w:rPr/>
        <w:t xml:space="preserve">During his time as a corporal, Hitler received awards for bravery several times and was also given the highest military honor in Germany known as the “ iron cross”. After the war, Hitler returned to Germany to begin his rise to power. Thesis Statement Hitler though a very controversial character was able to bring about a lot of prosperity in Germany through his ideals experienced its largest growth sprout, but he is not remembered for any of his positive achievements but his crimes against humanity. </w:t>
      </w:r>
    </w:p>
    <w:p>
      <w:pPr>
        <w:pStyle w:val="TextBody"/>
        <w:bidi w:val="0"/>
        <w:jc w:val="both"/>
        <w:rPr/>
      </w:pPr>
      <w:r>
        <w:rPr/>
        <w:t xml:space="preserve">Method * Critically examining general accepted leadership qualities in comparison to those displayed by Hitler. * Highlighting key strong points as well as flaws in his leadership style * Gardners Leadership trait model Stamina, Vitality Eagerness to acceptresponsibilityIntelligence, task competence, Understanding follower’s needs Interpersonal skills Capacity to motivate Need for achievement and Self-confidence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First Sub-topic Hitler as a master of strategy Second Sub-topic Adolf’s achievements Third Sub-topic Positive contradictions in his leadership style Fourth Sub-topic Negative contradictions in his approach to leading Germany Conclusion Website Links http://www. historylearningsite. co. uk/adolf-hitler. htm http://www. nsba. org/sbot/toolkit/LeadQual. html http://www. johndclare. net/Weimar7. htm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https://assignbuster.com/adolf-hitler-outline/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Adolf hitler- outline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eople/adolf-hitl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Adolf hitler- outline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Adolf hitler- outline</dc:title>
  <dc:subject>People;Adolf Hitler</dc:subject>
  <dc:creator>AssignBuster</dc:creator>
  <cp:keywords/>
  <dc:description>During his time as a corporal, Hitler received awards for bravery several times and was also given the highest military honor in Germany known as the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People;Adolf Hitler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