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Ds, ch. 10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1) E-commerce refers to the use of any networking technologies to transact business.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2) Consumer e-commerce is still growing at approximately 25% annually.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The Internet shrinks information asymmetry.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4) Eighty-five percent of online retailers now have m-commerce Web sites.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5) All previous mass media in modern history, including the printing press, use a broadcast model where content is created in a central location by experts.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6) Disintermediation provides major benefits to the distributor.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7) In general, for digital goods, the marginal cost of producing another unit is about zeroTrue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8) Telecommunications hardware and software is typically the least costly portion of a Web site budgettrue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9) An example of the content provider business model is Barnesandnoble. com, a retailer of printed books.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10) Amazon's recommender system is an example of the network notification feature of social e-commerce.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11) Podcasting allows subscribers to listen to live, streaming radio and other audio content.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12) Intellectual property refers to all forms of human expression, both tangible and intangible.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13) Ninety-six percent of all U. S. households with Internet access use a broadband connection.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14) Behavioral targeting occurs at two levels: individual Web sites and through ISPs.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15) EDI standards that take advantage of network communications have yet to be fully implemented at the industry level.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16) Net marketplaces may either support contractual purchasing based on long-term relationships with designated suppliers or short-term spot purchasingtrue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17) Exchanges have become one of the most popular types of Net marketplace because they encourage competitive bidding that drives prices down.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18) Automobile manufacturing is an example of a vertical market.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19) In general, the cost of hardware, software, and telecommunications for building and operating a Web site has fallen by over 50 percent since 2000.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20) Because of outsourcing and increased automation, the costs of system maintenance and content creation have fallen and typically make up less than a quarter of Web site budgets.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21) Through what channel did e-commerce first evolve? </w:t>
        <w:br/>
        <w:t xml:space="preserve">A) online advertising sales </w:t>
        <w:br/>
        <w:t xml:space="preserve">B) Internet portals </w:t>
        <w:br/>
        <w:t xml:space="preserve">C) online book sales </w:t>
        <w:br/>
        <w:t xml:space="preserve">D) Internet service providersA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22) Which of the following is not one of the current main areas of growth in mobile e-commerce? </w:t>
        <w:br/>
        <w:t xml:space="preserve">A) sales of financial services </w:t>
        <w:br/>
        <w:t xml:space="preserve">B) retail sales at the top mobile companies </w:t>
        <w:br/>
        <w:t xml:space="preserve">C) sales of digital content </w:t>
        <w:br/>
        <w:t xml:space="preserve">D) sales of appsA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23) Which of the following is an example of a geosocial mobile service? </w:t>
        <w:br/>
        <w:t xml:space="preserve">A) Kickstarter. com </w:t>
        <w:br/>
        <w:t xml:space="preserve">B) Foursquare </w:t>
        <w:br/>
        <w:t xml:space="preserve">C) Shopkick </w:t>
        <w:br/>
        <w:t xml:space="preserve">D) FacebookB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24) How are the Internet and e-commerce causing severe disruption to the existing advertising business model? </w:t>
        <w:br/>
        <w:t xml:space="preserve">A) Ties between customer and businesses are being rethought. </w:t>
        <w:br/>
        <w:t xml:space="preserve">B) Technology players such as Yahoo! seek to dominate online advertising and expand into offline ad brokerage. </w:t>
        <w:br/>
        <w:t xml:space="preserve">C) New methods of advertising, such as blog advertising, are emerging. </w:t>
        <w:br/>
        <w:t xml:space="preserve">D) The market entry costs for online advertising services are extremely low.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25) The quality of ubiquity, as it relates to e-commerce, is illustrated by </w:t>
        <w:br/>
        <w:t xml:space="preserve">A) the same set of standards being used across the globe. </w:t>
        <w:br/>
        <w:t xml:space="preserve">B) the spread of plentiful, cheap information. </w:t>
        <w:br/>
        <w:t xml:space="preserve">C) the enabling of commerce worldwide. </w:t>
        <w:br/>
        <w:t xml:space="preserve">D) the availability of the Internet everywhere and anytime.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26) Which of the following is not a recent development in e-commerce? </w:t>
        <w:br/>
        <w:t xml:space="preserve">A) Mobile e-commerce takes off. </w:t>
        <w:br/>
        <w:t xml:space="preserve">B) Social networking sites become a new platform for e-commerce. </w:t>
        <w:br/>
        <w:t xml:space="preserve">C) The music recording industry is disrupted as music creation and distribution become decentralized. </w:t>
        <w:br/>
        <w:t xml:space="preserve">D) Online entertainment business models surge.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27) Which of the following is not one of the unique features of e-commerce technology? </w:t>
        <w:br/>
        <w:t xml:space="preserve">A) information density </w:t>
        <w:br/>
        <w:t xml:space="preserve">B) transparency </w:t>
        <w:br/>
        <w:t xml:space="preserve">C) richness </w:t>
        <w:br/>
        <w:t xml:space="preserve">D) social technologyB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28) Which feature of Internet technology has had the most effect in the Internet's rapid spread across the globe? </w:t>
        <w:br/>
        <w:t xml:space="preserve">A) ubiquity </w:t>
        <w:br/>
        <w:t xml:space="preserve">B) global reach </w:t>
        <w:br/>
        <w:t xml:space="preserve">C) universal standards </w:t>
        <w:br/>
        <w:t xml:space="preserve">D) social technologyC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29) The act of engaging consumers in a dialog that dynamically adjusts the experience to the individual describes which dimension of e-commerce technology? </w:t>
        <w:br/>
        <w:t xml:space="preserve">A) ubiquity </w:t>
        <w:br/>
        <w:t xml:space="preserve">B) personalization/customization </w:t>
        <w:br/>
        <w:t xml:space="preserve">C) richness </w:t>
        <w:br/>
        <w:t xml:space="preserve">D) interactivityD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30) The integration of video, audio, and text marketing messages into a single marketing message and consumer experience describes which dimension of e-commerce technology? </w:t>
        <w:br/>
        <w:t xml:space="preserve">A) ubiquity </w:t>
        <w:br/>
        <w:t xml:space="preserve">B) personalization/customization </w:t>
        <w:br/>
        <w:t xml:space="preserve">C) richness </w:t>
        <w:br/>
        <w:t xml:space="preserve">D) interactivityC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31) The lowered costs of information storage, processing, and communication, along with the improvement of data quality, has resulted in which unique quality of e-commerce? </w:t>
        <w:br/>
        <w:t xml:space="preserve">A) information density </w:t>
        <w:br/>
        <w:t xml:space="preserve">B) richness </w:t>
        <w:br/>
        <w:t xml:space="preserve">C) customization </w:t>
        <w:br/>
        <w:t xml:space="preserve">D) interactivityA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32) The effort required to locate a suitable product is called </w:t>
        <w:br/>
        <w:t xml:space="preserve">A) price discrimination. </w:t>
        <w:br/>
        <w:t xml:space="preserve">B) search costs. </w:t>
        <w:br/>
        <w:t xml:space="preserve">C) menu costs. </w:t>
        <w:br/>
        <w:t xml:space="preserve">D) shopping costs.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33) Information density refers to the </w:t>
        <w:br/>
        <w:t xml:space="preserve">A) richness—complexity and content—of a message. </w:t>
        <w:br/>
        <w:t xml:space="preserve">B) total amount and quantity of information delivered to consumers by merchants. </w:t>
        <w:br/>
        <w:t xml:space="preserve">C) total amount and quantity of information available to all market participants. </w:t>
        <w:br/>
        <w:t xml:space="preserve">D) amount of information available to reduce price transparency.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34) Selling the same goods to different targeted groups at different prices is called </w:t>
        <w:br/>
        <w:t xml:space="preserve">A) cost customization. </w:t>
        <w:br/>
        <w:t xml:space="preserve">B) cost optimization. </w:t>
        <w:br/>
        <w:t xml:space="preserve">C) price gouging. </w:t>
        <w:br/>
        <w:t xml:space="preserve">D) price discrimination.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35) Information ________ exists when one party in a transaction has more information that is important for the transaction than the other party. </w:t>
        <w:br/>
        <w:t xml:space="preserve">A) transparency </w:t>
        <w:br/>
        <w:t xml:space="preserve">B) asymmetry </w:t>
        <w:br/>
        <w:t xml:space="preserve">C) complexity </w:t>
        <w:br/>
        <w:t xml:space="preserve">D) discriminationB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36) Varying a product's price according to the supply situation of the seller is called ________ pricing. </w:t>
        <w:br/>
        <w:t xml:space="preserve">A) menu </w:t>
        <w:br/>
        <w:t xml:space="preserve">B) flexible </w:t>
        <w:br/>
        <w:t xml:space="preserve">C) dynamic </w:t>
        <w:br/>
        <w:t xml:space="preserve">D) asymmetricC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37) Reducing the business process layers in a distribution channel is called </w:t>
        <w:br/>
        <w:t xml:space="preserve">A) disintermediation. </w:t>
        <w:br/>
        <w:t xml:space="preserve">B) BPR. </w:t>
        <w:br/>
        <w:t xml:space="preserve">C) market segmentation. </w:t>
        <w:br/>
        <w:t xml:space="preserve">D) network effects.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38) Digital goods are goods that are </w:t>
        <w:br/>
        <w:t xml:space="preserve">A) produced digitally. </w:t>
        <w:br/>
        <w:t xml:space="preserve">B) sold over digital networks. </w:t>
        <w:br/>
        <w:t xml:space="preserve">C) delivered digitally. </w:t>
        <w:br/>
        <w:t xml:space="preserve">D) used with digital equipmentC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39) Compared to digital markets, traditional markets have </w:t>
        <w:br/>
        <w:t xml:space="preserve">A) lower search costs. </w:t>
        <w:br/>
        <w:t xml:space="preserve">B) stronger network effects. </w:t>
        <w:br/>
        <w:t xml:space="preserve">C) higher delayed gratification effects. </w:t>
        <w:br/>
        <w:t xml:space="preserve">D) higher transaction costs.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40) Compared to traditional goods, digital goods have </w:t>
        <w:br/>
        <w:t xml:space="preserve">A) greater pricing flexibility. </w:t>
        <w:br/>
        <w:t xml:space="preserve">B) lower marketing costs. </w:t>
        <w:br/>
        <w:t xml:space="preserve">C) higher production costs. </w:t>
        <w:br/>
        <w:t xml:space="preserve">D) higher inventory costs.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41) Compared to traditional markets, digital markets have </w:t>
        <w:br/>
        <w:t xml:space="preserve">A) lower distributed delivery costs. </w:t>
        <w:br/>
        <w:t xml:space="preserve">B) higher marginal costs per unit. </w:t>
        <w:br/>
        <w:t xml:space="preserve">C) equivalent copying costs. </w:t>
        <w:br/>
        <w:t xml:space="preserve">D) similar inventory costs.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42) eBay is an example of </w:t>
        <w:br/>
        <w:t xml:space="preserve">A) C2C e-commerce. </w:t>
        <w:br/>
        <w:t xml:space="preserve">B) B2B e-commerce. </w:t>
        <w:br/>
        <w:t xml:space="preserve">C) B2C e-commerce. </w:t>
        <w:br/>
        <w:t xml:space="preserve">D) M-commerce.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43) Selling products and services directly to individual consumers via the Internet best describes </w:t>
        <w:br/>
        <w:t xml:space="preserve">A) B2B e-commerce. </w:t>
        <w:br/>
        <w:t xml:space="preserve">B) C2C e-commerce. </w:t>
        <w:br/>
        <w:t xml:space="preserve">C) M-commerce. </w:t>
        <w:br/>
        <w:t xml:space="preserve">D) B2C e-commerce.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44) Consumers selling goods and services electronically to other consumers best describes </w:t>
        <w:br/>
        <w:t xml:space="preserve">A) disintermediation. </w:t>
        <w:br/>
        <w:t xml:space="preserve">B) C2C e-commerce. </w:t>
        <w:br/>
        <w:t xml:space="preserve">C) M-commerce. </w:t>
        <w:br/>
        <w:t xml:space="preserve">D) B2C e-commerce.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45) Which of the following businesses utilizes the content provider Internet business model? </w:t>
        <w:br/>
        <w:t xml:space="preserve">A) Amazon. com </w:t>
        <w:br/>
        <w:t xml:space="preserve">B) eBay. com </w:t>
        <w:br/>
        <w:t xml:space="preserve">C) CNN. com </w:t>
        <w:br/>
        <w:t xml:space="preserve">D) Motocross. comC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46) Which of the following Internet business models does Amazon. com use? </w:t>
        <w:br/>
        <w:t xml:space="preserve">A) content provider </w:t>
        <w:br/>
        <w:t xml:space="preserve">B) portal </w:t>
        <w:br/>
        <w:t xml:space="preserve">C) market creator </w:t>
        <w:br/>
        <w:t xml:space="preserve">D) e-tailerD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47) Transaction brokers </w:t>
        <w:br/>
        <w:t xml:space="preserve">A) generate revenue from advertising or from directing buyers to sellers. </w:t>
        <w:br/>
        <w:t xml:space="preserve">B) save users money and time by processing online sales transactions. </w:t>
        <w:br/>
        <w:t xml:space="preserve">C) provide a digital environment where buyers and sellers can establish prices for products. </w:t>
        <w:br/>
        <w:t xml:space="preserve">D) sell physical products directly to consumers or individual businesses.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48) Market creators </w:t>
        <w:br/>
        <w:t xml:space="preserve">A) save users money and time by processing online sales transactions. </w:t>
        <w:br/>
        <w:t xml:space="preserve">B) provide a digital environment where buyers and sellers can establish prices for products. </w:t>
        <w:br/>
        <w:t xml:space="preserve">C) create revenue by providing digital content over the Web. </w:t>
        <w:br/>
        <w:t xml:space="preserve">D) sell physical products directly to consumers or individual businesses.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49) Which of the following best describes why small world theory is important to e-commerce? </w:t>
        <w:br/>
        <w:t xml:space="preserve">A) The products bought online by one individual will influence purchases by others. </w:t>
        <w:br/>
        <w:t xml:space="preserve">B) The greater the number of people using your product, the more valuable it becomes. </w:t>
        <w:br/>
        <w:t xml:space="preserve">C) You do not need to attract a large consumer base to become profitable. </w:t>
        <w:br/>
        <w:t xml:space="preserve">D) Global products create a global community.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50) Which of the following best illustrates the sales revenue model? </w:t>
        <w:br/>
        <w:t xml:space="preserve">A) eBay receives a small fee from a seller if a seller is successful in selling an item. </w:t>
        <w:br/>
        <w:t xml:space="preserve">B) Epinions receives a fee after steering a customer to a participating Web site where he or she makes a purchase. </w:t>
        <w:br/>
        <w:t xml:space="preserve">C) Flickr provides basic services for free, but charges a premium for advanced services. </w:t>
        <w:br/>
        <w:t xml:space="preserve">D) Apple accepts micropayments for single music track downloads.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51) In which of the following revenue models does a Web site charge a fee for access to some or all of its offerings on a continual, regular basis? </w:t>
        <w:br/>
        <w:t xml:space="preserve">A) subscription </w:t>
        <w:br/>
        <w:t xml:space="preserve">B) free/freemium </w:t>
        <w:br/>
        <w:t xml:space="preserve">C) transaction fee </w:t>
        <w:br/>
        <w:t xml:space="preserve">D) salesA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52) Which of the following best illustrates the affiliate revenue model? </w:t>
        <w:br/>
        <w:t xml:space="preserve">A) eBay receives a small fee from a seller if a seller is successful in selling an item. </w:t>
        <w:br/>
        <w:t xml:space="preserve">B) Epinions receives a fee after steering a customer to a participating Web site where he or she makes a purchase. </w:t>
        <w:br/>
        <w:t xml:space="preserve">C) Flickr provides basic services for free, but charges a premium for advanced services. </w:t>
        <w:br/>
        <w:t xml:space="preserve">D) Apple accepts micropayments for single music track downloads.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53) Which of the following best illustrates the transaction fee revenue model? </w:t>
        <w:br/>
        <w:t xml:space="preserve">A) eBay receives a small fee from a seller if a seller is successful in selling an item. </w:t>
        <w:br/>
        <w:t xml:space="preserve">B) Epinions receives a fee after steering a customer to a participating Web site where he or she makes a purchase. </w:t>
        <w:br/>
        <w:t xml:space="preserve">C) Flickr provides basic services for free, but charges a premium for advanced services. </w:t>
        <w:br/>
        <w:t xml:space="preserve">D) Apple accepts micropayments for single music track downloads.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54) ________ describes the concept that a large group of people is better at making correct decisions than a single person. </w:t>
        <w:br/>
        <w:t xml:space="preserve">A) The wisdom of crowds </w:t>
        <w:br/>
        <w:t xml:space="preserve">B) Outsourcing </w:t>
        <w:br/>
        <w:t xml:space="preserve">C) Crowdsourcing </w:t>
        <w:br/>
        <w:t xml:space="preserve">D) Social graphingA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55) Netflix's public announcement of a reward for a technology solution to its movie recommendation system is an example of </w:t>
        <w:br/>
        <w:t xml:space="preserve">A) prediction markets. </w:t>
        <w:br/>
        <w:t xml:space="preserve">B) behavioral targeting. </w:t>
        <w:br/>
        <w:t xml:space="preserve">C) long-tail marketing. </w:t>
        <w:br/>
        <w:t xml:space="preserve">D) crowdsourcing.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56) Exposing an individual to ads that are chosen and based on the recorded and analyzed online behavior of the individual is referred to as </w:t>
        <w:br/>
        <w:t xml:space="preserve">A) clickstream advertising. </w:t>
        <w:br/>
        <w:t xml:space="preserve">B) behavioral targeting. </w:t>
        <w:br/>
        <w:t xml:space="preserve">C) online profiling. </w:t>
        <w:br/>
        <w:t xml:space="preserve">D) long tail marketing.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57) Which of the following was the leading online advertising format in 2012? </w:t>
        <w:br/>
        <w:t xml:space="preserve">A) display ads </w:t>
        <w:br/>
        <w:t xml:space="preserve">B) e-mail </w:t>
        <w:br/>
        <w:t xml:space="preserve">C) classifieds </w:t>
        <w:br/>
        <w:t xml:space="preserve">D) search engineD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58) Which of the following statements about B2B commerce is not true? </w:t>
        <w:br/>
        <w:t xml:space="preserve">A) Eighty percent of online B2B e-commerce is still based on EDI. </w:t>
        <w:br/>
        <w:t xml:space="preserve">B) B2B e-commerce represents approximately three-quarters of the overall B2B marketplace. </w:t>
        <w:br/>
        <w:t xml:space="preserve">C) B2B e-commerce only includes commercial transactions between firms. </w:t>
        <w:br/>
        <w:t xml:space="preserve">D) B2B e-commerce revenues in 2012 were over $4 trillion.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59) EDI is </w:t>
        <w:br/>
        <w:t xml:space="preserve">A) the use of Internet technologies for electronic data transactions. </w:t>
        <w:br/>
        <w:t xml:space="preserve">B) the exchange between two organizations of standard transactions through a network. </w:t>
        <w:br/>
        <w:t xml:space="preserve">C) electronic data invoicing. </w:t>
        <w:br/>
        <w:t xml:space="preserve">D) electronic delivery infrastructure.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60) The process of sourcing goods and materials, negotiating with suppliers, paying for goods, and making delivery arrangements is called </w:t>
        <w:br/>
        <w:t xml:space="preserve">A) e-procurement. </w:t>
        <w:br/>
        <w:t xml:space="preserve">B) SCM. </w:t>
        <w:br/>
        <w:t xml:space="preserve">C) procurement. </w:t>
        <w:br/>
        <w:t xml:space="preserve">D) sourcing.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61) An extranet that links a large firm to its suppliers and other key business partners is called a(n) </w:t>
        <w:br/>
        <w:t xml:space="preserve">A) e-hub. </w:t>
        <w:br/>
        <w:t xml:space="preserve">B) marketspace. </w:t>
        <w:br/>
        <w:t xml:space="preserve">C) exchange. </w:t>
        <w:br/>
        <w:t xml:space="preserve">D) private industrial networkD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62) E-hubs are more ________ than private industrial networks. </w:t>
        <w:br/>
        <w:t xml:space="preserve">A) transaction-oriented </w:t>
        <w:br/>
        <w:t xml:space="preserve">B) collaborative </w:t>
        <w:br/>
        <w:t xml:space="preserve">C) independent </w:t>
        <w:br/>
        <w:t xml:space="preserve">D) supply-chain orientedA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63) A mapping of a person's significant online, personal relationships is called a social </w:t>
        <w:br/>
        <w:t xml:space="preserve">A) Web. </w:t>
        <w:br/>
        <w:t xml:space="preserve">B) graph. </w:t>
        <w:br/>
        <w:t xml:space="preserve">C) community. </w:t>
        <w:br/>
        <w:t xml:space="preserve">D) map.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64) A third-party Net marketplace that connects many buyers and suppliers for spot purchasing is called a(n) </w:t>
        <w:br/>
        <w:t xml:space="preserve">A) exchange. </w:t>
        <w:br/>
        <w:t xml:space="preserve">B) vertical market. </w:t>
        <w:br/>
        <w:t xml:space="preserve">C) private exchange. </w:t>
        <w:br/>
        <w:t xml:space="preserve">D) e-hub.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65) Goods that are involved in the actual production process are referred to as </w:t>
        <w:br/>
        <w:t xml:space="preserve">A) raw materials. </w:t>
        <w:br/>
        <w:t xml:space="preserve">B) direct goods. </w:t>
        <w:br/>
        <w:t xml:space="preserve">C) purchasing goods. </w:t>
        <w:br/>
        <w:t xml:space="preserve">D) indirect goods.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66) Which of the following statements about m-commerce is not true? </w:t>
        <w:br/>
        <w:t xml:space="preserve">A) In 2012, m-commerce represented less than 10 percent of all e-commerce. </w:t>
        <w:br/>
        <w:t xml:space="preserve">B) M-commerce is the fastest growing form of e-commerce. </w:t>
        <w:br/>
        <w:t xml:space="preserve">C) M-commerce annual revenues are approximately $30 billion. </w:t>
        <w:br/>
        <w:t xml:space="preserve">D) In 2012, the top-grossing category of m-commerce was e-book sales. 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67) You are building an e-commerce Web site that will sell e-books and are looking for a hosted solution. Which of the following functionalities is least important for your business goals? </w:t>
        <w:br/>
        <w:t xml:space="preserve">A) site tracking system </w:t>
        <w:br/>
        <w:t xml:space="preserve">B) inventory management </w:t>
        <w:br/>
        <w:t xml:space="preserve">C) digital catalog </w:t>
        <w:br/>
        <w:t xml:space="preserve">D) customer databaseB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68) You are planning the requirements for a site tracking and reporting system for your company Web site. Which of the following information requirements would not be essential for this function? </w:t>
        <w:br/>
        <w:t xml:space="preserve">A) number of unique visitors </w:t>
        <w:br/>
        <w:t xml:space="preserve">B) pages visited </w:t>
        <w:br/>
        <w:t xml:space="preserve">C) products purchased </w:t>
        <w:br/>
        <w:t xml:space="preserve">D) secure credit card clearingD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69) Which of the following is the least costly way to build a Web site? </w:t>
        <w:br/>
        <w:t xml:space="preserve">A) Outsource the Web site development to overseas vendors. </w:t>
        <w:br/>
        <w:t xml:space="preserve">B) Use a hosted solution and pre-built templates. </w:t>
        <w:br/>
        <w:t xml:space="preserve">C) Build your site yourself from scratch using existing software. </w:t>
        <w:br/>
        <w:t xml:space="preserve">D) Use a site-building package. 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70) You are advising an accounting firm that wants to establish its first Web site. Approximately how much of the Web site budget should you assign to purchasing software? </w:t>
        <w:br/>
        <w:t xml:space="preserve">A) 10 percent </w:t>
        <w:br/>
        <w:t xml:space="preserve">B) 25 percent </w:t>
        <w:br/>
        <w:t xml:space="preserve">C) 50 percent </w:t>
        <w:br/>
        <w:t xml:space="preserve">D) none, as no software will need to be purchasedA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ONDS, CH. 10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https://assignbuster.com/ds-ch-10/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Ds, ch. 10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s-ch-1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Ds, ch. 10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Ds, ch. 10</dc:title>
  <dc:subject>Others;</dc:subject>
  <dc:creator>AssignBuster</dc:creator>
  <cp:keywords/>
  <dc:description>A) display ads B) e-mail C) classifieds D) search engineD 58) Which of the following statements about B2B commerce is not true?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