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"https://assignbuster.com/current-schooling-system-capitalizing-roboticism/"</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Current schooling system: capitalizing roboticism</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I seem to be suffering from an affliction which causes me to conform to social norms, like the music everyone else likes, and ingest the same old crap that everybody else does. Luckily, I’ve managed to break free from such nonsense and I am now functioning like a normal human being again. I think it’s caused by a faulty school system, but I’m uncertain. Every day I go to school, I get more and more institutionalized. </w:t>
      </w:r>
    </w:p>
    <w:p>
      <w:pPr>
        <w:pStyle w:val="TextBody"/>
        <w:bidi w:val="0"/>
        <w:spacing w:before="0" w:after="283"/>
        <w:jc w:val="start"/>
        <w:rPr/>
      </w:pPr>
      <w:r>
        <w:rPr/>
        <w:t xml:space="preserve">I say things that make people angry or allow them to criticize me, and it’s the instant defence mechanism instilled in me by, not nature, but by school and its stupid, cliquey aftertaste, to instantly take it back and say something else to impress. Example? A recent argument involving the fascinating crime of the 20’s: Leopold and Loeb. Just because I am fascinated with the crime does not make me a monster, and nor did I take it back after I was thoroughly attacked for my viewpoint. Why? Because I don’t believe in the school system and what the surroundings it puts you in provide as a moral agenda. I really don’t. School, and the life it traps you into leading, truly are the epitomes of complete and utter roboticism, a thing which our modern society is supposedly ‘ against’. </w:t>
      </w:r>
    </w:p>
    <w:p>
      <w:pPr>
        <w:pStyle w:val="TextBody"/>
        <w:bidi w:val="0"/>
        <w:spacing w:before="0" w:after="283"/>
        <w:jc w:val="start"/>
        <w:rPr/>
      </w:pPr>
      <w:r>
        <w:rPr/>
        <w:t xml:space="preserve">Public schooling has to be the worst kind of invention since nuclear warfare. Of course, I have my many reasons why I think so, and I feel it prudent to list them here, if you don’t mind. The impersonalization of the lessons makes it harder for students to understand because of a lack of one-on-one communication. I’m reluctant to talk to teachers for the simple reason that I always feel guilty, because they’re so busy with other people. That shouldn’t be something someone should feel, especially when it comes to the delicate matter of getting the right information. Now, if everyone just went back to the good ol’ days (roughly the sixteen to eighteen hundreds) of private tutoring, we could all be prolific at many different types of study. </w:t>
      </w:r>
    </w:p>
    <w:p>
      <w:pPr>
        <w:pStyle w:val="TextBody"/>
        <w:bidi w:val="0"/>
        <w:spacing w:before="0" w:after="283"/>
        <w:jc w:val="start"/>
        <w:rPr/>
      </w:pPr>
      <w:r>
        <w:rPr/>
        <w:t xml:space="preserve">The reason there were so many famous people being masters of their trade before puberty was the simple reason that they got a huge kick-start from a private tutor who was there to simply teach one child, and one child alone. They had that child’s attention and vice versa, so if they had a question, it would be answered. I mean, take Marie Curie, for example. She taught herself to read Russian and French fluently by age four. I wonder where she got that, especially because she was from an earlier time period? And other examples can be listed (Pablo Picasso, who equated his paintings to that of Da Vinci, Mozart, who composed his first full composition at age eleven, and many mathematicians and scientists from the 16-1800s, one of which whom wrote his first scientific paper by age 10) that would prove my point gallantly. </w:t>
      </w:r>
    </w:p>
    <w:p>
      <w:pPr>
        <w:pStyle w:val="TextBody"/>
        <w:bidi w:val="0"/>
        <w:spacing w:before="0" w:after="283"/>
        <w:jc w:val="start"/>
        <w:rPr/>
      </w:pPr>
      <w:r>
        <w:rPr/>
        <w:t xml:space="preserve">Ugh, and not only is it an ineffective way to garner an education; but it turns everyone into a singular unit that is just like the other units. You don’t get to really delve into your student’s mind and understand the way they view things if you see the entirety of the student body as one lone figure with weak or strong points. Yes, teachers do see students differently; but not in an effective way. Teachers see students in a way that is ‘ oh, Jimmy is great at Algebra, but Sarah is not; she needs to improve’, which is HIGHLY ineffective in aiding the child. If teachers could isolate Sarah entirely from the picture (Sarah is purely hypothetical, by the by) and see her in the way a private tutor could, the child could be helped more specifically, in a way that appeals to their way of going about things. A private tutor could view Sarah in a more specific way, such as, ‘ oh, well Sarah is unused to memorizing equations and she is uncertain how to factor in fractions for variables’. </w:t>
      </w:r>
    </w:p>
    <w:p>
      <w:pPr>
        <w:pStyle w:val="TextBody"/>
        <w:bidi w:val="0"/>
        <w:spacing w:before="0" w:after="283"/>
        <w:jc w:val="start"/>
        <w:rPr/>
      </w:pPr>
      <w:r>
        <w:rPr/>
        <w:t xml:space="preserve">That shows signs of eventual improvement. If specific direction is given to alleviate the tendency of the child to respond to something in an incorrect way, then it would, logically, clear the matter further and in a shorter amount of time. In addition, the statement ‘ school is the perfect place to allow children to flourish while simultaneously giving them a friendly environment’ is a completely false statement. There has never been a more awkward place in which people must ingratiate. It’s illogical to place so many people into one confining space; while it may build ‘ people skills’, it certainly does NOT enforce manners, or the allowance of acceptance of differing beliefs. I have had numerous run-ins in the past of people disliking me because I refuse to fork over my beliefs to make others happy; all within the school system. </w:t>
      </w:r>
    </w:p>
    <w:p>
      <w:pPr>
        <w:pStyle w:val="TextBody"/>
        <w:bidi w:val="0"/>
        <w:spacing w:before="0" w:after="283"/>
        <w:jc w:val="start"/>
        <w:rPr/>
      </w:pPr>
      <w:r>
        <w:rPr/>
        <w:t xml:space="preserve">What a great place to force people together. Alas, society has forked its way over to mass-production, and has since the Industrial Revolution. Oddly enough, I find myself envying the times before that, possibly back as far as the Age of Trade, where such petty and inane things like currency and money didn’t exist. But I find myself content to simply rest with the Victorian or Elizabethan Eras; back when private tutors were available and intelligence was soaring like sparrow toward the sky. But I digress. The point is, now the human race is mass-producing people, too, and I’m quite sick to the teeth of it. </w:t>
      </w:r>
    </w:p>
    <w:p>
      <w:pPr>
        <w:pStyle w:val="TextBody"/>
        <w:bidi w:val="0"/>
        <w:spacing w:before="0" w:after="283"/>
        <w:jc w:val="start"/>
        <w:rPr/>
      </w:pPr>
      <w:r>
        <w:rPr/>
        <w:t xml:space="preserve">I feel quite relieved that I’m going to be out of the system in just a year; or, at least, the worst part of the system. To be quite honest, I’m not very much looking forward to college, either. Granted, it’s more specialized, but there’s still that mass amount of people with only one person to look to for guidance. Still the same, stifling environment, and the only difference is that you’re there because you want to be. But, I look at it this way; it’s better to be closer to the end of the faulty system then to be stuck at the beginning of it.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https://assignbuster.com/current-schooling-system-capitalizing-roboticism/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Current schooling system: capitalizing r...</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Current schooling system: capitalizing roboticism</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Current schooling system: capitalizing roboticism</dc:title>
  <dc:subject>Business;</dc:subject>
  <dc:creator>AssignBuster</dc:creator>
  <cp:keywords/>
  <dc:description>The point is, now the human race is mass-producing people, too, and I am quite sick to the teeth of it.</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