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Philosophy of education</w:t>
        </w:r>
      </w:hyperlink>
      <w:bookmarkEnd w:id="0"/>
    </w:p>
    <w:p>
      <w:r>
        <w:br w:type="page"/>
      </w:r>
    </w:p>
    <w:p>
      <w:pPr>
        <w:pStyle w:val="TextBody"/>
        <w:bidi w:val="0"/>
        <w:jc w:val="start"/>
        <w:rPr/>
      </w:pPr>
      <w:r>
        <w:rPr/>
        <w:t xml:space="preserve">The word instruction is used sometimes to mean the activity. procedure. or endeavor of educating or being educated and sometimes to mean the subject or field of survey taught in schools of instruction that concerns itself with this activity. procedure. or endeavor. As an activity or procedure. instruction may be formal or informal. private or public. single or societal. but it ever consists in cultivating temperaments ( abilities. accomplishments. cognitions. beliefs. attitudes. values. and character traits ) by certain methods. </w:t>
      </w:r>
    </w:p>
    <w:p>
      <w:pPr>
        <w:pStyle w:val="TextBody"/>
        <w:bidi w:val="0"/>
        <w:spacing w:before="0" w:after="283"/>
        <w:jc w:val="start"/>
        <w:rPr/>
      </w:pPr>
      <w:r>
        <w:rPr/>
        <w:t xml:space="preserve">As a subject. instruction surveies or reflects on the activity or endeavor by inquiring inquiries about its purposes. methods. effects. signifiers. history. costs. value. and dealingss to society. Definition The doctrine of instruction may be either the doctrine of the procedure of instruction or the doctrine of the subject of instruction. That is. it may be portion of the subject in the sense of being concerned with the purposes. signifiers. methods. or consequences of the procedure of educating or being educated ; or it may be metadisciplinary in the sense of being concerned with the constructs. purposes. and methods of the subject. </w:t>
      </w:r>
    </w:p>
    <w:p>
      <w:pPr>
        <w:pStyle w:val="TextBody"/>
        <w:bidi w:val="0"/>
        <w:spacing w:before="0" w:after="283"/>
        <w:jc w:val="start"/>
        <w:rPr/>
      </w:pPr>
      <w:r>
        <w:rPr/>
        <w:t xml:space="preserve">However. even in the latter instance it may be thought of as portion of the subject. merely as metaphilosophy is thought of as a portion of doctrine. although the doctrine of scientific discipline is non regarded as a portion of scientific discipline. Historically. doctrines of instruction have normally taken the first signifier. but under the influence of analytical doctrine. they have sometimes taken the 2nd. In the first signifier. doctrine of instruction was traditionally developed by philosophers–for illustration. Aristotle. Augustine. and John Locke–as portion of their philosophical systems. in the context of their ethical theories. </w:t>
      </w:r>
    </w:p>
    <w:p>
      <w:pPr>
        <w:pStyle w:val="TextBody"/>
        <w:bidi w:val="0"/>
        <w:spacing w:before="0" w:after="283"/>
        <w:jc w:val="start"/>
        <w:rPr/>
      </w:pPr>
      <w:r>
        <w:rPr/>
        <w:t xml:space="preserve">However. in the 20th century doctrine of instruction tended to be developed in schools of instruction in the context of what is called foundations of instruction. therefore associating it with other parts of the subject of education–educational history. psychological science. and sociology–rather than with other parts of doctrine. It was besides developed by authors such as Paul Goodman and Robert M. Hutchins who were neither professional philosophers nor members of schools of instruction. Types </w:t>
      </w:r>
    </w:p>
    <w:p>
      <w:pPr>
        <w:pStyle w:val="TextBody"/>
        <w:bidi w:val="0"/>
        <w:spacing w:before="0" w:after="283"/>
        <w:jc w:val="start"/>
        <w:rPr/>
      </w:pPr>
      <w:r>
        <w:rPr/>
        <w:t xml:space="preserve">As there are many sorts of doctrine. many doctrines. and many ways of philosophizing. so there are many sorts of educational doctrine and ways of making it. In a sense there is no such thing as the doctrine of instruction ; there are lone doctrines of instruction that can be classified in many different ways. Doctrine of instruction as such does non depict. comparison. or explicate any endeavors to systems of instruction. yesteryear or nowadays ; except in so far as it is concerned with the tracing of its ain history. it leaves such enquiries to the history and sociology of instruction. </w:t>
      </w:r>
    </w:p>
    <w:p>
      <w:pPr>
        <w:pStyle w:val="TextBody"/>
        <w:bidi w:val="0"/>
        <w:spacing w:before="0" w:after="283"/>
        <w:jc w:val="start"/>
        <w:rPr/>
      </w:pPr>
      <w:r>
        <w:rPr/>
        <w:t xml:space="preserve">Analytic doctrine of instruction is meta to the subject of education–to all the enquiries and believing about education–in the sense that it does non seek to propound substantial propositions. either factual or normative. about instruction. It conceives of its undertaking as that of analysis: the definition or elucidation of educational constructs like learning. indoctrination. ability. and trait. including the construct of instruction itself ; the elucidation and unfavorable judgment of educational mottos like “ Teach kids. non subjects” ; </w:t>
      </w:r>
    </w:p>
    <w:p>
      <w:pPr>
        <w:pStyle w:val="TextBody"/>
        <w:bidi w:val="0"/>
        <w:spacing w:before="0" w:after="283"/>
        <w:jc w:val="start"/>
        <w:rPr/>
      </w:pPr>
      <w:r>
        <w:rPr/>
        <w:t xml:space="preserve">The geographic expedition of theoretical accounts used in believing about instruction ( e. g. . growing ) ; and the analysis and rating of statements and methods used in making decisions about instruction. whether by instructors. decision makers. philosophers. scientists. or laypersons. </w:t>
      </w:r>
    </w:p>
    <w:p>
      <w:pPr>
        <w:pStyle w:val="TextBody"/>
        <w:bidi w:val="0"/>
        <w:spacing w:before="0" w:after="283"/>
        <w:jc w:val="start"/>
        <w:rPr/>
      </w:pPr>
      <w:r>
        <w:rPr/>
        <w:t xml:space="preserve">To carry through this undertaking. analytical doctrine uses the tools of logic and linguistics every bit good as techniques of analysis that vary from philosopher to philosopher. Its consequences may be valued for their ain interest. but they may besides be helpful to those who seek more substantial empirical of normative decisions about instruction and who try to be careful about how they reach them. </w:t>
      </w:r>
    </w:p>
    <w:p>
      <w:pPr>
        <w:pStyle w:val="TextBody"/>
        <w:bidi w:val="0"/>
        <w:spacing w:before="0" w:after="283"/>
        <w:jc w:val="start"/>
        <w:rPr/>
      </w:pPr>
      <w:r>
        <w:rPr/>
        <w:t xml:space="preserve">This entry is itself an exercising in analytical doctrine of instruction. Normative doctrines or theories of instruction may do usage of the consequences of such analytical work and of factual enquiries about human existences and the psychological science of larning. but in any instance they propound positions about what instruction should be. what dispositions it should cultivate. why it ought to cultivate them. how and in whom it should make so. and what forms it should take. </w:t>
      </w:r>
    </w:p>
    <w:p>
      <w:pPr>
        <w:pStyle w:val="TextBody"/>
        <w:bidi w:val="0"/>
        <w:spacing w:before="0" w:after="283"/>
        <w:jc w:val="start"/>
        <w:rPr/>
      </w:pPr>
      <w:r>
        <w:rPr/>
        <w:t xml:space="preserve">Some such normative theory of instruction is implied in every case of educational enterprise. for whatever instruction is intentionally engaged in. it explicitly or implicitly assumed that certain temperaments are desirable and that certain methods are to be used in geting or furthering them. and any position on such affairs is a normative theory of doctrine of instruction. But non all such theories may be regarded as decently philosophical. They may. in fact. be of several kinds. </w:t>
      </w:r>
    </w:p>
    <w:p>
      <w:pPr>
        <w:pStyle w:val="TextBody"/>
        <w:bidi w:val="0"/>
        <w:spacing w:before="0" w:after="283"/>
        <w:jc w:val="start"/>
        <w:rPr/>
      </w:pPr>
      <w:r>
        <w:rPr/>
        <w:t xml:space="preserve">Some merely seek to further the temperaments regarded as desirable by a society utilizing methods laid down by its civilization. Here both the terminals and the agencies of instruction are defined by the cultural tradition. Others besides look to the prevalent civilization for the temperaments to be fostered but appeal every bit good to see. perchance even to scientific discipline. for the methods to be used. In a more pluralistic society. an educational theory of a kind may originate as a via media between conflicting positions about the AIDSs. if non the methods. of instruction. particularly in the instance of public schools. </w:t>
      </w:r>
    </w:p>
    <w:p>
      <w:pPr>
        <w:pStyle w:val="TextBody"/>
        <w:bidi w:val="0"/>
        <w:spacing w:before="0" w:after="283"/>
        <w:jc w:val="start"/>
        <w:rPr/>
      </w:pPr>
      <w:r>
        <w:rPr/>
        <w:t xml:space="preserve">Then. persons or groups within the society may hold conflicting fully fledged doctrines of instruction. but the public doctrine of instruction is a working adjustment between them. More comprehensive theories of instruction rest their positions about the purposes and methods of instruction neither on the prevalent civilization nor on via media but on basic factual premises about worlds and their universe and on basic normative premises about what is good or right for persons to seek or make. </w:t>
      </w:r>
    </w:p>
    <w:p>
      <w:pPr>
        <w:pStyle w:val="TextBody"/>
        <w:bidi w:val="0"/>
        <w:spacing w:before="0" w:after="283"/>
        <w:jc w:val="start"/>
        <w:rPr/>
      </w:pPr>
      <w:r>
        <w:rPr/>
        <w:t xml:space="preserve">Advocates of such theories may make their premises either by ground ( including scientific discipline ) and doctrine or by religion and godly authorization. Both types of theories are called doctrines of instruction. but merely those based on ground and doctrine are decently philosophical in character ; the others might better be called divinities of instruction. </w:t>
      </w:r>
    </w:p>
    <w:p>
      <w:pPr>
        <w:pStyle w:val="TextBody"/>
        <w:bidi w:val="0"/>
        <w:spacing w:before="0" w:after="283"/>
        <w:jc w:val="start"/>
        <w:rPr/>
      </w:pPr>
      <w:r>
        <w:rPr/>
        <w:t xml:space="preserve">Even those that are strictly philosophical may change in complexness and edification. In such a fully fledged philosophical normative theory of instruction. besides analysis of the kinds described. there will usually be propositions of the undermentioned sorts: </w:t>
      </w:r>
    </w:p>
    <w:p>
      <w:pPr>
        <w:pStyle w:val="TextBody"/>
        <w:bidi w:val="0"/>
        <w:spacing w:before="0" w:after="283"/>
        <w:jc w:val="start"/>
        <w:rPr/>
      </w:pPr>
      <w:r>
        <w:rPr/>
        <w:t xml:space="preserve">1. Basic normative premises about what is good or right ; 2. Basic factual premises about humanity and the universe ; 3. Decisions. based on these two sorts of premises. about the temperaments instruction should further ; 4. Further factual premises about such things as the psychological science of acquisition and methods of instruction ; and 5. </w:t>
      </w:r>
    </w:p>
    <w:p>
      <w:pPr>
        <w:pStyle w:val="TextBody"/>
        <w:bidi w:val="0"/>
        <w:spacing w:before="0" w:after="283"/>
        <w:jc w:val="start"/>
        <w:rPr/>
      </w:pPr>
      <w:r>
        <w:rPr/>
        <w:t xml:space="preserve">Further decisions about such things as the methods that instruction should utilize. For illustration. Aristotle argued that the Good peers happiness peers first-class activity ; that for a person there are two sorts of first-class activity. one rational ( e. g. . making geometry ) and one lesson ( e. g. . making merely actions ) ; that therefore everyone who is capable of these types of first-class activity should get a cognition of geometry and a temperament to be merely ; that a cognition of geometry can be acquired by direction and a temperament to be merely by pattern. by making merely actions ; and that the immature should be given direction in geometry and pattern in making merely actions. </w:t>
      </w:r>
    </w:p>
    <w:p>
      <w:pPr>
        <w:pStyle w:val="TextBody"/>
        <w:bidi w:val="0"/>
        <w:spacing w:before="0" w:after="283"/>
        <w:jc w:val="start"/>
        <w:rPr/>
      </w:pPr>
      <w:r>
        <w:rPr/>
        <w:t xml:space="preserve">In general. the more properly philosophical portion of such a full normative theory of instruction will be the proposition it asserts in ( 1 ) . ( 2 ) . and ( 3 ) ; for the propositions in ( 4 ) and hence ( 5 ) it will. given those in ( 3 ) . most suitably appeal to see and science. Different philosophers will keep different positions about the propositions they use in ( 1 ) and ( 2 ) and the ways in which these propositions may be established. </w:t>
      </w:r>
    </w:p>
    <w:p>
      <w:pPr>
        <w:pStyle w:val="TextBody"/>
        <w:bidi w:val="0"/>
        <w:spacing w:before="0" w:after="283"/>
        <w:jc w:val="start"/>
        <w:rPr/>
      </w:pPr>
      <w:r>
        <w:rPr/>
        <w:t xml:space="preserve">Although some normative premises are required in ( 1 ) as a footing for any line of concluding taking to decisions in ( 3 ) or ( 5 ) about what instruction should further or how it should make this. the premises looking in ( 2 ) may be of assorted sorts–empirical. scientific. historical. metaphysical. theological. or epistemic. No one sort of premiss is ever necessary in ( 2 ) in every educational context. Different philosophers of instruction will. in any instance. hold different positions about what kinds of premises it is allowable to appeal to in ( 2 ) . </w:t>
      </w:r>
    </w:p>
    <w:p>
      <w:pPr>
        <w:pStyle w:val="TextBody"/>
        <w:bidi w:val="0"/>
        <w:spacing w:before="0" w:after="283"/>
        <w:jc w:val="start"/>
        <w:rPr/>
      </w:pPr>
      <w:r>
        <w:rPr/>
        <w:t xml:space="preserve">All must hold. nevertheless. that normative premises of the sort indicated in ( 1 ) must be appealed to. Therefore. what is cardinal and important in any normative doctrine of instruction is non epistemology. metaphysics. or divinity. as is sometimes thought. but moralss. value theory. and societal doctrine. Role Let us presume. as we have been making. that doctrine may be analytical. bad. or narrative and retrieve that it is usually traveling on in a society in which there already is an educational system. </w:t>
      </w:r>
    </w:p>
    <w:p>
      <w:pPr>
        <w:pStyle w:val="TextBody"/>
        <w:bidi w:val="0"/>
        <w:spacing w:before="0" w:after="283"/>
        <w:jc w:val="start"/>
        <w:rPr/>
      </w:pPr>
      <w:r>
        <w:rPr/>
        <w:t xml:space="preserve">Then. in the first topographic point. doctrine may turn its attending to instruction. therefore bring forthing doctrine of instruction proper and going portion of the subject of instruction. Second. general doctrine may be one of the topics in the course of study of higher instruction and doctrine of instruction may be. and presumptively should be. portion of the course of study of teacher instruction. if instructors are to believe clearly and carefully about what they are making. </w:t>
      </w:r>
    </w:p>
    <w:p>
      <w:pPr>
        <w:pStyle w:val="TextBody"/>
        <w:bidi w:val="0"/>
        <w:spacing w:before="0" w:after="283"/>
        <w:jc w:val="start"/>
        <w:rPr/>
      </w:pPr>
      <w:r>
        <w:rPr/>
        <w:t xml:space="preserve">Third. in a society in which there is a individual system of instruction governed by a individual prevailing theory of instruction. a philosopher may make any of four things with regard to instruction: he may analyse the constructs and concluding used in connexion with instruction in order to do people’s believing approximately it as clear. explicit. and logical as possible ; he may seek to back up the prevailing system by supplying more philosophical statements for the temperaments aimed at and the methods used ; he may knock the system and seek to reform it in the visible radiation of some more philosophical theory of instruction he has arrived at ; or he may merely learn logic and doctrine to future pedagogues and parents in the hope that they will use them to educational affairs. </w:t>
      </w:r>
    </w:p>
    <w:p>
      <w:pPr>
        <w:pStyle w:val="TextBody"/>
        <w:bidi w:val="0"/>
        <w:spacing w:before="0" w:after="283"/>
        <w:jc w:val="start"/>
        <w:rPr/>
      </w:pPr>
      <w:r>
        <w:rPr/>
        <w:t xml:space="preserve">Fourth. in a pluralistic society like the United States. in which the bing educational endeavor or a big section of it is based on a working via media between conflicting positions. a philosopher may once more make several kinds of things. He may make any of the things merely mentioned. In the United States in the first half of the 20th century professional philosophers tended to make merely the last. but at the terminal of the 20th century they began to seek to make more. </w:t>
      </w:r>
    </w:p>
    <w:p>
      <w:pPr>
        <w:pStyle w:val="TextBody"/>
        <w:bidi w:val="0"/>
        <w:spacing w:before="0" w:after="283"/>
        <w:jc w:val="start"/>
        <w:rPr/>
      </w:pPr>
      <w:r>
        <w:rPr/>
        <w:t xml:space="preserve">Indeed. there will be more occasions for all of these activities in a pluralistic society. for argument about instruction will ever be traveling on or endangering to be resumed. A philosopher may even take the lead in explicating and bettering a via media theory of instruction. He might so be a mere eclectic. but he need non be. since he might support his via media program on the footing of a whole societal doctrine. In peculiar. he might propound a whole public doctrine for public school instruction. doing clear which dispositions it can and should seek to advance. how it should advance them. and which 1s should be left for the place. the church. and other private agencies of instruction to cultivate. In any instance. he might recommend appealing to scientific enquiry and experiment whenever possible. </w:t>
      </w:r>
    </w:p>
    <w:p>
      <w:pPr>
        <w:pStyle w:val="TextBody"/>
        <w:bidi w:val="0"/>
        <w:spacing w:before="0" w:after="283"/>
        <w:jc w:val="start"/>
        <w:rPr/>
      </w:pPr>
      <w:r>
        <w:rPr/>
        <w:t xml:space="preserve">A philosopher may besides work out a to the full developed educational doctrine of his ain and get down an experimental school in which to set it into pattern. as John Dewey did ; like Dewey. excessively. he may even seek to carry his full society to follow it. Then he would reason for the desirableness of furthering certain temperaments by certain methods. partially on the footing of experience and scientific discipline and partially on the footing of premises taken from other parts of his philosophy–from his moralss and value theory. from his political and societal doctrine. or from his epistemology. metaphysics. or doctrine of head. It seems plausible to keep that in a pluralistic society philosophers should make all of these things. some one and some another. </w:t>
      </w:r>
    </w:p>
    <w:p>
      <w:pPr>
        <w:pStyle w:val="TextBody"/>
        <w:bidi w:val="0"/>
        <w:spacing w:before="0" w:after="283"/>
        <w:jc w:val="start"/>
        <w:rPr/>
      </w:pPr>
      <w:r>
        <w:rPr/>
        <w:t xml:space="preserve">In such a society a philosopher may at least seek to assist pedagogues concerned about moral. scientific. historical. aesthetic. or spiritual instruction by showing them. severally. with a doctrine of morality. scientific discipline. history. art. or faith from which they may pull decisions about their purposes and methods. He may besides philosophise about the subject of instruction. inquiring whether it is a subject. what its capable affair is. and what its methods. including the methods of the doctrine of instruction. should be. Insofar as the subject of instruction is a scientific discipline ( and one inquiry here would be whether it is a scientific discipline ) this would be a occupation for the philosopher of scientific discipline in add-on to one merely mentioned. </w:t>
      </w:r>
    </w:p>
    <w:p>
      <w:pPr>
        <w:pStyle w:val="TextBody"/>
        <w:bidi w:val="0"/>
        <w:spacing w:before="0" w:after="283"/>
        <w:jc w:val="start"/>
        <w:rPr/>
      </w:pPr>
      <w:r>
        <w:rPr/>
        <w:t xml:space="preserve">Logicians. lingual philosophers. and philosophers of scientific discipline may besides be able to lend to the engineering of instruction. as it has come to be called. for illustration. to the theory of proving or of linguistic communication direction. Finally. in a society that has been broken down by some sort of revolution or has freshly emerged from colonialism. a philosopher may even provide a new fully fledged normative doctrine for its educational system. as Karl Marx did for Russia and China. </w:t>
      </w:r>
    </w:p>
    <w:p>
      <w:pPr>
        <w:pStyle w:val="TextBody"/>
        <w:bidi w:val="0"/>
        <w:spacing w:before="0" w:after="283"/>
        <w:jc w:val="start"/>
        <w:rPr/>
      </w:pPr>
      <w:r>
        <w:rPr/>
        <w:t xml:space="preserve">In fact. as in the instance of Marx. he may supply the political orientation that guided the revolution in the first topographic point. Plato tried to make this for Syracuse. and the philosophes did it for France in the 18th century. Something like this may be done wherever the schools “ dare to construct a new society. ” as many ask schools to make. </w:t>
      </w:r>
    </w:p>
    <w:p>
      <w:pPr>
        <w:pStyle w:val="TextBody"/>
        <w:bidi w:val="0"/>
        <w:spacing w:before="0" w:after="283"/>
        <w:jc w:val="start"/>
        <w:rPr/>
      </w:pPr>
      <w:r>
        <w:rPr/>
        <w:t xml:space="preserve">Dewey one time said that since instruction is the procedure of organizing cardinal temperaments toward nature and our fellow human existences. doctrine may even be defined as the most general theory of instruction. Here Dewey was believing that doctrine is the most general normative theory of instruction. and what he said is true if it means that doctrine. understood in its widest sense as including divinity and poesy every bit good as doctrine proper. is what tells us what to believe and how to experience about humanity and the existence. It is. nevertheless. non needfully true if it refers to philosophy in the narrower sense or means that all doctrine is doctrine of instruction in the sense of holding the counsel of instruction as its terminal. </w:t>
      </w:r>
    </w:p>
    <w:p>
      <w:pPr>
        <w:pStyle w:val="TextBody"/>
        <w:bidi w:val="0"/>
        <w:spacing w:before="0" w:after="283"/>
        <w:jc w:val="start"/>
        <w:rPr/>
      </w:pPr>
      <w:r>
        <w:rPr/>
        <w:t xml:space="preserve">This is non the whole terminal of classical doctrine or even of doctrine as reconstructed by Dewey ; the former aimed at the truth instead than at the counsel of pattern. and the latter has other practical terminals besides that of steering the educational endeavor. </w:t>
      </w:r>
    </w:p>
    <w:p>
      <w:pPr>
        <w:pStyle w:val="TextBody"/>
        <w:bidi w:val="0"/>
        <w:spacing w:before="0" w:after="283"/>
        <w:jc w:val="start"/>
        <w:rPr/>
      </w:pPr>
      <w:r>
        <w:rPr/>
        <w:t xml:space="preserve">Surely. analytical doctrine has other terminals. However. although Dewey did non hold analytical doctrine in head. there is however a sense in which analytical doctrine can besides be said to be the most general theory of instruction. Although it does non seek to state us what temperaments we should organize. it does analyze and knock the constructs. statements. and methods employed in any survey of or contemplation upon instruction. </w:t>
      </w:r>
    </w:p>
    <w:p>
      <w:pPr>
        <w:pStyle w:val="TextBody"/>
        <w:bidi w:val="0"/>
        <w:spacing w:before="0" w:after="283"/>
        <w:jc w:val="start"/>
        <w:rPr/>
      </w:pPr>
      <w:r>
        <w:rPr/>
        <w:t xml:space="preserve">Again it does non follow that this is all analytical doctrine is concerned with making. Even if the other things it does–for illustration. the doctrine of head or of science–are utile to pedagogues and normative theoreticians of instruction. as. it is hoped. is the instance. they are non all developed with this usage in head. See besides: ARISTOTLE ; AUGUSTINE. ST. ; </w:t>
      </w:r>
    </w:p>
    <w:p>
      <w:pPr>
        <w:pStyle w:val="TextBody"/>
        <w:bidi w:val="0"/>
        <w:spacing w:before="0" w:after="283"/>
        <w:jc w:val="start"/>
        <w:rPr/>
      </w:pPr>
      <w:r>
        <w:rPr/>
        <w:t xml:space="preserve">BAGLEY. WILLIAM C. ; BODE. BOYD H. ; BRAMELD. THEODORE ; CHILDS. JOHN L. ; COMENIUS. JOHANN ; COUNTS. GEORGE S. ; DEWEY. JOHN ; FREIRE. PAULO ; HERBERT. JOHANN ; JAMES. WILLIAM ; KILPATRICK. WILLIAM H. ; MONTESSORI. MARIA ; NEILL. A. S. ; PESTALOZZI. JOHANN ; PLATO ; ROUSSEAU. JEAN-JACQUES ; WHITEHEAD. ALFRED NORTH. </w:t>
      </w:r>
    </w:p>
    <w:p>
      <w:pPr>
        <w:pStyle w:val="TextBody"/>
        <w:bidi w:val="0"/>
        <w:spacing w:before="0" w:after="283"/>
        <w:jc w:val="start"/>
        <w:rPr/>
      </w:pPr>
      <w:r>
        <w:rPr/>
        <w:t xml:space="preserve">BIBLIOGRAPHY ANDERSON. R. N. . et Al. 1968. Foundation Disciplines and the Study of Education. Toronto: Macmillan. ARCHAMBAULT. REGINALD D. . erectile dysfunction. 1965. Philosophic Analysis and Education. New York: Humanistic disciplines Press. FRANKENA. WILLIAM K. . erectile dysfunction. 1965. Doctrine of Education. New York: Macmillan. JARRET. JAMES L. . erectile dysfunction. 1969. </w:t>
      </w:r>
    </w:p>
    <w:p>
      <w:pPr>
        <w:pStyle w:val="TextBody"/>
        <w:bidi w:val="0"/>
        <w:spacing w:before="0" w:after="283"/>
        <w:jc w:val="start"/>
        <w:rPr/>
      </w:pPr>
      <w:r>
        <w:rPr/>
        <w:t xml:space="preserve">Doctrine for the Study of Education. Boston: Houghton Mifflin. LUCAS. CHRISTOPHER J. 1969. What Is Philosophy of Education? New York: Macmillan. MORRIS. VAN CLEVE. 1969. Modern Motions in Educational Philosophy. Boston: Houghton Mifflin. O’CONNOR. DANIEL JOHN. 1957. Introduction to the Doctrine of Education. London: Routledge. </w:t>
      </w:r>
    </w:p>
    <w:p>
      <w:pPr>
        <w:pStyle w:val="TextBody"/>
        <w:bidi w:val="0"/>
        <w:spacing w:before="0" w:after="283"/>
        <w:jc w:val="start"/>
        <w:rPr/>
      </w:pPr>
      <w:r>
        <w:rPr/>
        <w:t xml:space="preserve">PARK. JOE. 1968. Selected Readings in the Doctrine of Education. 3rd edition. New York: Macmillan. SCHEFFLER. ISRAEL. erectile dysfunction. 1966. Doctrine and Education. 2nd edition. Boston: Allyn and Bacon. WILLIAM K. FRANKENA Philosophy of instruction is a field characterized non merely by wide theoretical eclectic method but besides by a perennial difference. which started in the mid-twentieth century. over what the range and intents of the subject even ought to be. In the “ Philosophy of Education” article that was included in the old edition of this encyclopaedia. William Frankena wrote. “ In a sense there is no such thing as the doctrine of education” ( p. 101 ) . </w:t>
      </w:r>
    </w:p>
    <w:p>
      <w:pPr>
        <w:pStyle w:val="TextBody"/>
        <w:bidi w:val="0"/>
        <w:spacing w:before="0" w:after="283"/>
        <w:jc w:val="start"/>
        <w:rPr/>
      </w:pPr>
      <w:r>
        <w:rPr/>
        <w:t xml:space="preserve">During certain periods of the history of the doctrine of instruction. there have been dominant positions. to be certain: At one clip. the field was defined around canonical plants on instruction by great philosophers ( Plato of ancient Greece. the eighteenth-century Swiss-born Frenchman Jean-Jacques Rousseau. and others ) ; at other times. the field was dominated. in the United States at least. by the figure of John Dewey ( 1859–1952 ) and educational Progressivism ; at other times. the field was characterized by an severe analytical attack that explicitly rejected much of what had come earlier in the field as non even being proper “ philosophy” at all. </w:t>
      </w:r>
    </w:p>
    <w:p>
      <w:pPr>
        <w:pStyle w:val="TextBody"/>
        <w:bidi w:val="0"/>
        <w:spacing w:before="0" w:after="283"/>
        <w:jc w:val="start"/>
        <w:rPr/>
      </w:pPr>
      <w:r>
        <w:rPr/>
        <w:t xml:space="preserve">But even during these periods of laterality there were crisp internal differences within the field ( such as feminist unfavorable judgments of the “ Great Man” attack to doctrine of instruction and vigorous reviews of the analytical method ) . Such differences can be read off the history of the professional societies. diaries. and graduate plans that institutionalize the field. and they can be documented through a sequence of old encyclopaedia articles. which by definition effort to specify and specify their capable affair. These kinds of battles over the care of the disciplinary boundary. and the effort to specify and implement certain methods as paramount. are barely alone to doctrine of instruction. </w:t>
      </w:r>
    </w:p>
    <w:p>
      <w:pPr>
        <w:pStyle w:val="TextBody"/>
        <w:bidi w:val="0"/>
        <w:spacing w:before="0" w:after="283"/>
        <w:jc w:val="start"/>
        <w:rPr/>
      </w:pPr>
      <w:r>
        <w:rPr/>
        <w:t xml:space="preserve">But such concerns have so preoccupied its practicians that at times these really inquiries seem to go the substance of the subject. about to the exclusion of believing about existent educational jobs. And so it is non really surprising to happen. for illustration. a book such as Philosophers on Education. </w:t>
      </w:r>
    </w:p>
    <w:p>
      <w:pPr>
        <w:pStyle w:val="TextBody"/>
        <w:bidi w:val="0"/>
        <w:spacing w:before="0" w:after="283"/>
        <w:jc w:val="start"/>
        <w:rPr/>
      </w:pPr>
      <w:r>
        <w:rPr/>
        <w:t xml:space="preserve">Dwelling of a series of essays written by professional philosophers wholly outside the subject of doctrine of instruction. the aggregation cites about none of the work published within the subject ; because the philosophers have no uncertainties about the position of the subject of doctrine of instruction. they have few scruples about talking magisterially about what doctrine has to state to pedagogues. </w:t>
      </w:r>
    </w:p>
    <w:p>
      <w:pPr>
        <w:pStyle w:val="TextBody"/>
        <w:bidi w:val="0"/>
        <w:spacing w:before="0" w:after="283"/>
        <w:jc w:val="start"/>
        <w:rPr/>
      </w:pPr>
      <w:r>
        <w:rPr/>
        <w:t xml:space="preserve">On the other manus. a fruitful subject for contemplation is whether a more self-critical attack to doctrine of instruction. even if at times it seems to be drawing up its ain roots for scrutiny. might turn out more productive for believing about instruction. because this really tendency toward self-criticism supports cardinal inquiries alive and unfastened to redirect examination. </w:t>
      </w:r>
    </w:p>
    <w:p>
      <w:pPr>
        <w:pStyle w:val="TextBody"/>
        <w:bidi w:val="0"/>
        <w:spacing w:before="0" w:after="283"/>
        <w:jc w:val="start"/>
        <w:rPr/>
      </w:pPr>
      <w:r>
        <w:rPr/>
        <w:t xml:space="preserve">Any encyclopedia article must take a stance in relation to such differences. However much one attempts to be comprehensive and dispassionate in depicting the range and intent of a field. it is impossible to compose anything about it without conceive ofing some statement. someplace. that would set such claims to dispute. This is particularly true of “ categorical” attacks. that is. those built around a list of types of doctrine of instruction. or of distinct schools of idea. or of specific disciplinary methods. </w:t>
      </w:r>
    </w:p>
    <w:p>
      <w:pPr>
        <w:pStyle w:val="TextBody"/>
        <w:bidi w:val="0"/>
        <w:spacing w:before="0" w:after="283"/>
        <w:jc w:val="start"/>
        <w:rPr/>
      </w:pPr>
      <w:r>
        <w:rPr/>
        <w:t xml:space="preserve">During the period of peculiar diverseness and interdisciplinarity in the field that has continued into the 21st century. such word pictures seem particularly artificial–but even worse than this. potentially imperial and exclusionary. And so the challenge is to happen a manner of qualifying the field that is true to its eclectic method but that besides looks back reflexively at the effects of such word pictures. including itself. in the kineticss of disciplinary boundary care and methodological rule-setting that are continually under difference. </w:t>
      </w:r>
    </w:p>
    <w:p>
      <w:pPr>
        <w:pStyle w:val="TextBody"/>
        <w:bidi w:val="0"/>
        <w:spacing w:before="0" w:after="283"/>
        <w:jc w:val="start"/>
        <w:rPr/>
      </w:pPr>
      <w:r>
        <w:rPr/>
        <w:t xml:space="preserve">One manner to get down such an scrutiny is by believing about the urges that draw one into this activity at all: What is doctrine of instruction for? Possibly these urges can be more easy generalized about the field than any peculiar set of classs. schools of idea. or disciplinary methods. </w:t>
      </w:r>
    </w:p>
    <w:p>
      <w:pPr>
        <w:pStyle w:val="TextBody"/>
        <w:bidi w:val="0"/>
        <w:spacing w:before="0" w:after="283"/>
        <w:jc w:val="start"/>
        <w:rPr/>
      </w:pPr>
      <w:r>
        <w:rPr/>
        <w:t xml:space="preserve">Furthermore. these urges cut across and interrelate attacks that might otherwise look rather different. And they coexist as urges within wide philosophical motions. and even within the idea of single philosophers themselves. sometimes conflicting in a manner that might assist explicate the inclination toward automatic introspection and uncertainness that so exercises doctrine of instruction as a field. The Prescriptive Impulse The first urge is normative. </w:t>
      </w:r>
    </w:p>
    <w:p>
      <w:pPr>
        <w:pStyle w:val="TextBody"/>
        <w:bidi w:val="0"/>
        <w:spacing w:before="0" w:after="283"/>
        <w:jc w:val="start"/>
        <w:rPr/>
      </w:pPr>
      <w:r>
        <w:rPr/>
        <w:t xml:space="preserve">In many respects this is the oldest and most permeant disposition: to offer a philosophically defended construct of what the purposes and activities of learning ought to be. In some cases. as in Plato’s Republic. these prescriptions derive from an overall Utopian </w:t>
      </w:r>
    </w:p>
    <w:p>
      <w:pPr>
        <w:pStyle w:val="TextBody"/>
        <w:bidi w:val="0"/>
        <w:spacing w:before="0" w:after="283"/>
        <w:jc w:val="start"/>
        <w:rPr/>
      </w:pPr>
      <w:r>
        <w:rPr/>
        <w:t xml:space="preserve">vision ; in other cases. such as seventeenth-century English philosopher John Locke’s Some Thoughts Concerning Education or Rousseau’s Emile. they derive from a reasonably elaborate reconception of what the daily activities of learning should look like ; in still other cases. such prescriptions are derived from other societal or moral rules. as in assorted Kantian positions of instruction ( even though eighteenth-century German philosopher Immanuel Kant himself had really small to state on the topic ) . </w:t>
      </w:r>
    </w:p>
    <w:p>
      <w:pPr>
        <w:pStyle w:val="TextBody"/>
        <w:bidi w:val="0"/>
        <w:spacing w:before="0" w:after="283"/>
        <w:jc w:val="start"/>
        <w:rPr/>
      </w:pPr>
      <w:r>
        <w:rPr/>
        <w:t xml:space="preserve">These normative dispositions are in many respects what people expect from doctrine of instruction: a wiser position. a more across-the-board societal vision. a sense of inspiration and higher intent. It is what people normally mean when they talk about holding a “ philosophy of instruction. ” A wide scope of positions in the field portion this normative urge: many of these positions can be comprised in what was one time called the “ isms” attack ( perennialism. idealism. pragmatism. Thomism. and so on ) –the thought that a set of philosophical premises could bring forth a comprehensive and consistent educational plan. </w:t>
      </w:r>
    </w:p>
    <w:p>
      <w:pPr>
        <w:pStyle w:val="TextBody"/>
        <w:bidi w:val="0"/>
        <w:spacing w:before="0" w:after="283"/>
        <w:jc w:val="start"/>
        <w:rPr/>
      </w:pPr>
      <w:r>
        <w:rPr/>
        <w:t xml:space="preserve">For many old ages. working out the inside informations of these “ philosophies of education” was considered the chief substance of the field. and the arguments among the “ isms” were typically at the really basic degree arguments among basically different philosophical premises. </w:t>
      </w:r>
    </w:p>
    <w:p>
      <w:pPr>
        <w:pStyle w:val="TextBody"/>
        <w:bidi w:val="0"/>
        <w:spacing w:before="0" w:after="283"/>
        <w:jc w:val="start"/>
        <w:rPr/>
      </w:pPr>
      <w:r>
        <w:rPr/>
        <w:t xml:space="preserve">An deduction of this attack was that dissensions tended to be loosely “ paradigmatic” in the sense that they were based on all-or-nothing committednesss ; one could non. of class. talk about a synthesis of realist and idealist worldviews. One wit has suggested that the “ isms” have more late been replaced by the “ ists”–less strictly philosophical and more social/political theories that now typify many bookmans working in doctrine of instruction ( Marxists. women’s rightists. multiculturalists. postmodernists. and so on ) . </w:t>
      </w:r>
    </w:p>
    <w:p>
      <w:pPr>
        <w:pStyle w:val="TextBody"/>
        <w:bidi w:val="0"/>
        <w:spacing w:before="0" w:after="283"/>
        <w:jc w:val="start"/>
        <w:rPr/>
      </w:pPr>
      <w:r>
        <w:rPr/>
        <w:t xml:space="preserve">These will be characterized as critically oriented doctrines below. but at this phase it is of import to see that these positions can be every bit driven by the normative urge: many authors ( for illustration. neo-Marxist advocators of Paulo Freire’s “ critical pedagogy” ) offer rather expressed histories of how instruction ought to continue. what it is for. and whose involvements it ought to function. </w:t>
      </w:r>
    </w:p>
    <w:p>
      <w:pPr>
        <w:pStyle w:val="TextBody"/>
        <w:bidi w:val="0"/>
        <w:spacing w:before="0" w:after="283"/>
        <w:jc w:val="start"/>
        <w:rPr/>
      </w:pPr>
      <w:r>
        <w:rPr/>
        <w:t xml:space="preserve">The Analytical Impulse The 2nd urge that drives much of doctrine of instruction is analytical. In a wide sense this includes non merely philosophical attacks specifically termed “ analytical philosophy” ( such as conceptual analysis or ordinary linguistic communication analysis ) . but besides a broader orientation that approaches the philosophical undertaking as spelling out a set of rational conditions that educational purposes and patterns ought to fulfill. while go forthing it up to other public deliberative procedures to work out what they might be in specific. </w:t>
      </w:r>
    </w:p>
    <w:p>
      <w:pPr>
        <w:pStyle w:val="TextBody"/>
        <w:bidi w:val="0"/>
        <w:spacing w:before="0" w:after="283"/>
        <w:jc w:val="start"/>
        <w:rPr/>
      </w:pPr>
      <w:r>
        <w:rPr/>
        <w:t xml:space="preserve">In this hypertrophied sense. the analytical urge can be seen non merely in analytical doctrine per Se but besides in surveies that focus on the logical and epistemic standards of critical thought ; in the diagnosing of informal false beliefs in logical thinking ; </w:t>
      </w:r>
    </w:p>
    <w:p>
      <w:pPr>
        <w:pStyle w:val="TextBody"/>
        <w:bidi w:val="0"/>
        <w:spacing w:before="0" w:after="283"/>
        <w:jc w:val="start"/>
        <w:rPr/>
      </w:pPr>
      <w:r>
        <w:rPr/>
        <w:t xml:space="preserve">In certain sorts of broad theory that spell out wide rules of rights and justness but that remain soundless on the specific ends that instruction ought to function ; and even in some versions of German philosopher Jurgen Habermas’s theory. which proposes a construction of communicative deliberation in which conversations must fulfill what he calls a set of general “ validity” claims. but which does non stipulate or restrain in progress what that procedure of deliberation might give. </w:t>
      </w:r>
    </w:p>
    <w:p>
      <w:pPr>
        <w:pStyle w:val="TextBody"/>
        <w:bidi w:val="0"/>
        <w:spacing w:before="0" w:after="283"/>
        <w:jc w:val="start"/>
        <w:rPr/>
      </w:pPr>
      <w:r>
        <w:rPr/>
        <w:t xml:space="preserve">The analytical urge is frequently seen as showing a certain philosophical modestness: that philosophers do non order to others what their educational picks ought to be. but merely seek to clear up the rational processs by which those picks should be arrived at. </w:t>
      </w:r>
    </w:p>
    <w:p>
      <w:pPr>
        <w:pStyle w:val="TextBody"/>
        <w:bidi w:val="0"/>
        <w:spacing w:before="0" w:after="283"/>
        <w:jc w:val="start"/>
        <w:rPr/>
      </w:pPr>
      <w:r>
        <w:rPr/>
        <w:t xml:space="preserve">Here metaphors such as referees who try to judge an on-going activity but remain nonpartizan within it. or groundsmans who pull up weeds and fix the dirt but do non make up one’s mind what to works. be given to rule in how this version of doctrine of instruction is presented and justified to others. </w:t>
      </w:r>
    </w:p>
    <w:p>
      <w:pPr>
        <w:pStyle w:val="TextBody"/>
        <w:bidi w:val="0"/>
        <w:spacing w:before="0" w:after="283"/>
        <w:jc w:val="start"/>
        <w:rPr/>
      </w:pPr>
      <w:r>
        <w:rPr/>
        <w:t xml:space="preserve">The thought that doctrine provides a set of tools. and that “ doing doctrine of education” ( as opposed to “ having a doctrine of education” ) offers a more workmanlike self-conception of the philosopher. stands in crisp contrast with the thought of doctrine as a system-building enterprise. Of class. it must be said that this urge is non wholly free of the normative disposition. either. For one thing. there is a prescriptiveness about the really tools. standards. rules. and analytical differentiations that get imported into how jobs are framed. </w:t>
      </w:r>
    </w:p>
    <w:p>
      <w:pPr>
        <w:pStyle w:val="TextBody"/>
        <w:bidi w:val="0"/>
        <w:spacing w:before="0" w:after="283"/>
        <w:jc w:val="start"/>
        <w:rPr/>
      </w:pPr>
      <w:r>
        <w:rPr/>
        <w:t xml:space="preserve">These are implicitly ( and frequently explicitly ) presented as educational ideals themselves: advancing critical thought or furthering the conditions for Habermasian communicating in the schoolroom. for illustration. However rationally defended these might be. they will doubtless look to some as imposed from “ on high. “ </w:t>
      </w:r>
    </w:p>
    <w:p>
      <w:pPr>
        <w:pStyle w:val="TextBody"/>
        <w:bidi w:val="0"/>
        <w:spacing w:before="0" w:after="283"/>
        <w:jc w:val="start"/>
        <w:rPr/>
      </w:pPr>
      <w:r>
        <w:rPr/>
        <w:t xml:space="preserve">Furthermore. at a deeper degree. the analytic/prescriptive differentiation is less than clear-cut: a theory of logic. or a theory of communicating. nevertheless strictly “ procedural” it aspires to be. ever expresses constructs of human nature. of society. of cognition. of linguistic communication. that contains societal and cultural elements that might look “ natural” or “ neutral” to the advocators of those processs. but that will be regarded as foreign and particularistic by others ( “ why must I warrant my educational picks by your standards? “ ) . </w:t>
      </w:r>
    </w:p>
    <w:p>
      <w:pPr>
        <w:pStyle w:val="TextBody"/>
        <w:bidi w:val="0"/>
        <w:spacing w:before="0" w:after="283"/>
        <w:jc w:val="start"/>
        <w:rPr/>
      </w:pPr>
      <w:r>
        <w:rPr/>
        <w:t xml:space="preserve">This is non meant as a unfavorable judgment of the analytical orientation. but it merely shows how these urges can and make coexist. even within histories that regard themselves as chiefly one or the other. The Critical Impulse Similarly. the 3rd urge. a critical orientation. can coexist with either or both of the others. </w:t>
      </w:r>
    </w:p>
    <w:p>
      <w:pPr>
        <w:pStyle w:val="TextBody"/>
        <w:bidi w:val="0"/>
        <w:spacing w:before="0" w:after="283"/>
        <w:jc w:val="start"/>
        <w:rPr/>
      </w:pPr>
      <w:r>
        <w:rPr/>
        <w:t xml:space="preserve">The critical urge. like the analytical one. portions the feature of seeking to unclutter the land of misconceptions and political orientations. where these belie the demands and involvements of deprived groups ; like the normative urge. the critical urge is driven by a positive construct of a better. more merely and just. society. Where the critical urge differs from the others is in its construct of the part doctrine can play in functioning these terminals. </w:t>
      </w:r>
    </w:p>
    <w:p>
      <w:pPr>
        <w:pStyle w:val="TextBody"/>
        <w:bidi w:val="0"/>
        <w:spacing w:before="0" w:after="283"/>
        <w:jc w:val="start"/>
        <w:rPr/>
      </w:pPr>
      <w:r>
        <w:rPr/>
        <w:t xml:space="preserve">From this orientation. doctrine is non merely a set of tools or an abstract. programmatic theory ; it is itself a substantial personal and political committedness. and it grows out of deeper dispositions to protect and function the involvements of specific groups. </w:t>
      </w:r>
    </w:p>
    <w:p>
      <w:pPr>
        <w:pStyle w:val="TextBody"/>
        <w:bidi w:val="0"/>
        <w:spacing w:before="0" w:after="283"/>
        <w:jc w:val="start"/>
        <w:rPr/>
      </w:pPr>
      <w:r>
        <w:rPr/>
        <w:t xml:space="preserve">Therefore the cardinal philosophical thoughts stressed in critically oriented doctrines of instruction ( contemplation. counterhegemony. a review of power. an accent upon difference. and so on ) derive their force from their capacity to dispute a presumptively oppressive dominant society and enable exploited persons and groups to acknowledge and oppugn their fortunes and to be moved to alter them. As there are normative and analytical elements in critically oriented doctrines of instruction. so there can be critical elements in the others. </w:t>
      </w:r>
    </w:p>
    <w:p>
      <w:pPr>
        <w:pStyle w:val="TextBody"/>
        <w:bidi w:val="0"/>
        <w:spacing w:before="0" w:after="283"/>
        <w:jc w:val="start"/>
        <w:rPr/>
      </w:pPr>
      <w:r>
        <w:rPr/>
        <w:t xml:space="preserve">Philosophers of instruction more driven by a normative or analytical urge can and make portion many of the same societal and political committednesss as critically oriented philosophers of instruction ; and some of them may see their work as finally functioning many of the same ends of knocking hegemonic political orientations and advancing human emancipation. This is why these three urges or orientations must non be seen as simple classs to which peculiar doctrines ( or philosophers ) can be assigned. Stressing their character as urges highlights the motivational qualities that underlie. and often thrust. the acceptance of peculiar philosophical positions. </w:t>
      </w:r>
    </w:p>
    <w:p>
      <w:pPr>
        <w:pStyle w:val="TextBody"/>
        <w:bidi w:val="0"/>
        <w:spacing w:before="0" w:after="283"/>
        <w:jc w:val="start"/>
        <w:rPr/>
      </w:pPr>
      <w:r>
        <w:rPr/>
        <w:t xml:space="preserve">While philosophers tend to emphasize the force of statement in driving their acceptance of such positions. and while they do surely alter their heads because of statement and grounds. at some deeper degree they are less prone to altering the really impulses that thrust and give energy to their philosophical probes. By emphasizing the ways in which all three urges can coexist within different philosophical schools of idea. and even within the dispositions of a given philosopher. this history highlights the complex and sometimes even contradictory character of the philosophical spirit. </w:t>
      </w:r>
    </w:p>
    <w:p>
      <w:pPr>
        <w:pStyle w:val="TextBody"/>
        <w:bidi w:val="0"/>
        <w:spacing w:before="0" w:after="283"/>
        <w:jc w:val="start"/>
        <w:rPr/>
      </w:pPr>
      <w:r>
        <w:rPr/>
        <w:t xml:space="preserve">When philosophers of instruction Teach or talk about their positions. although they surely put forth statements. citations of and mentions to literature. and so forth. at a deeper degree they are appealing to a shared urge in their audience. one that is more hard to reason for straight. and without which the statements themselves are improbable to take clasp. </w:t>
      </w:r>
    </w:p>
    <w:p>
      <w:pPr>
        <w:pStyle w:val="TextBody"/>
        <w:bidi w:val="0"/>
        <w:spacing w:before="0" w:after="283"/>
        <w:jc w:val="start"/>
        <w:rPr/>
      </w:pPr>
      <w:r>
        <w:rPr/>
        <w:t xml:space="preserve">Deductions of the Impulses for Philosophy of Education Given the being of these three urges. how can they assist in supplying an overview of the field of doctrine of instruction that does non fall into statements about disciplinary boundary care? First. these really wide orientations are in many respects easier to generalise within the field than would be any specific set of disciplinary standards ; many different sorts of doctrine of instruction can attest these kinds of dispositions. Indeed. it makes for unusual bedfellows when people consider that despite their vigorous paradigmatic differences they are really motivated by really similar underlying philosophical committednesss. </w:t>
      </w:r>
    </w:p>
    <w:p>
      <w:pPr>
        <w:pStyle w:val="TextBody"/>
        <w:bidi w:val="0"/>
        <w:spacing w:before="0" w:after="283"/>
        <w:jc w:val="start"/>
        <w:rPr/>
      </w:pPr>
      <w:r>
        <w:rPr/>
        <w:t xml:space="preserve">Possibly this acknowledgment might make a stronger inducement for them to prosecute one another respectfully across those differences. Second. it is good for philosophers to see that the cogency they attribute to certain sorts of statements may non be driven merely by the nonsubjective force of those statements. but besides by a peculiar entreaty those sorts of statements have for them. </w:t>
      </w:r>
    </w:p>
    <w:p>
      <w:pPr>
        <w:pStyle w:val="TextBody"/>
        <w:bidi w:val="0"/>
        <w:spacing w:before="0" w:after="283"/>
        <w:jc w:val="start"/>
        <w:rPr/>
      </w:pPr>
      <w:r>
        <w:rPr/>
        <w:t xml:space="preserve">This kind of reflectivity might be fruitful for assorted grounds. but a important benefit could be in raising a person’s grasp for why others may non be moved by the statements that seem so obviously obvious to that individual ; and why the force of statement entirely may non be sufficient to bring forth philosophical understanding or reconcile dissension. </w:t>
      </w:r>
    </w:p>
    <w:p>
      <w:pPr>
        <w:pStyle w:val="TextBody"/>
        <w:bidi w:val="0"/>
        <w:spacing w:before="0" w:after="283"/>
        <w:jc w:val="start"/>
        <w:rPr/>
      </w:pPr>
      <w:r>
        <w:rPr/>
        <w:t xml:space="preserve">Given the pervasively eclectic and interdisciplinary nature of the field of doctrine of instruction. such a spirit of tolerance and inclusiveness. while non necessitating to be boundless wholly. would be a valuable restorative to the historical inclination to set up the methodsor the philosophical school that will divide proper doctrine of instruction from the impostors. </w:t>
      </w:r>
    </w:p>
    <w:p>
      <w:pPr>
        <w:pStyle w:val="TextBody"/>
        <w:bidi w:val="0"/>
        <w:spacing w:before="0" w:after="283"/>
        <w:jc w:val="start"/>
        <w:rPr/>
      </w:pPr>
      <w:r>
        <w:rPr/>
        <w:t xml:space="preserve">Advocates of more normative attacks typically buttress their instance for laterality by mention to canonical Great Works ( Plato. antediluvian Grecian philosopher Aristotle. Locke. Rousseau. Dewey ) . This kind of system-building across epistemic. ethical. and social/political issues is what the great philosophers do. and it is uncovering that for them doctrine of instruction was seldom seen as a distinguishable country of enquiry but simply the working out in P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https://assignbuster.com/philosophy-of-education/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Philosophy of education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hilosophy-of-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Philosophy of education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Philosophy of education</dc:title>
  <dc:subject>Others;</dc:subject>
  <dc:creator>AssignBuster</dc:creator>
  <cp:keywords/>
  <dc:description>Definition The doctrine of instruction may be either the doctrine of the procedure of instruction or the doctrine of the subject of instruction.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