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"https://assignbuster.com/inspirational-teacher-argumentative-essay/"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Inspirational teacher argumentative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I’ll admit I do not like going to school. Waking up at 6: 00 in the morning is not the ideal way for me to start a perfect day. I just don’t see how sitting for 7 hours in a desk is going to help me with the rest of my life. However I love learning new things and I love learning in different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Sophomore year, I took a chance on an acting class. At 7: 30 in the morning it’s hard to get teenagers up—let alone willing, energized and excited to participate—but that’s exactly what Mrs. Markano did. She would say she’s small yet mighty, but I would say she’s my role model. Although we didn’t take notes, we didn’t read from books, we didn’t take tests, the things I learned from Mrs. Markano, I’ll remember for the rest of my life; she taught me to be outgoing, to take chances and to be myself.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https://assignbuster.com/inspirational-teacher-argumentative-essay/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Inspirational teacher argumentative essa...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Inspirational teacher argumentative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Inspirational teacher argumentative essay</dc:title>
  <dc:subject>Business;</dc:subject>
  <dc:creator>AssignBuster</dc:creator>
  <cp:keywords/>
  <dc:description>Markano, I will remember for the rest of my life; she taught me to be outgoing, to take chances and to be myself.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