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Nagel says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Nagel says that moving from appearance to reality makes no sense regarding the subjective character of experience. What does he mean, and why does he say that? There is a saying that goes along the lines of “ a man is little more than the sum of his experiences.” In other words, life is a constant series of relations and interrelations between people and events.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a person’s lifetime, the experiences derived from these relationships will create the essence of the belief system that a person will prescribe. If time could be re-written and different variants on a person’s life experience were designed, it is not inconceivable that the end result would be a totally different person, as the person’s core value system or ideologies could have been altered in the revision process. A great deal of Nagel’s thought process revolved around the belief that the reality of a human being (or a human being’s perception of reality) was based exclusively on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is, those things that the individual does that comprise the totality of his life will provide the basis for what a person understands as things that are real. There is a misnomer that some prescribe to that a person can create a reality out of any “ appearance” by way of imitating something else, but such a reality is dubious as there is no basis in actual experience. Nagel uses the example of a bat as a means of illustrating this point. That is, a person may imagine his is a bat, but he can never match the reality of being a bat because he has not experienced the life that a bat exists. Hence, any perceived reality from experience that is pure imaginative in origin is truly not reality at all. Instead, all that would exist would be a perceived reality that can never truly duplicate the essence of what actual 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the meaning derived from such imitation is dubious and suspect at best. BibliographyAlter, Torin. (2002) Nagel on Imagination and Physicalism.  2 December 2006URL http://www. as. ua. edu/philos/talter/Nagel%20on%20imagination%20and%20physicalism. htm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https://assignbuster.com/nagel-says-essay/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Nagel says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agel-say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Nagel says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Nagel says essay</dc:title>
  <dc:subject>Others;</dc:subject>
  <dc:creator>AssignBuster</dc:creator>
  <cp:keywords/>
  <dc:description>Instead, all that would exist would be a perceived reality that can never truly duplicate the essence of what actual is.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