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6 lessons from a ‘shark tank’ winner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6. I am a St. Louisan. </w:t>
      </w:r>
    </w:p>
    <w:p>
      <w:pPr>
        <w:pStyle w:val="TextBody"/>
        <w:bidi w:val="0"/>
        <w:jc w:val="start"/>
        <w:rPr/>
      </w:pPr>
      <w:r>
        <w:rPr/>
        <w:t xml:space="preserve">I recently had the privilege of appearing on, and winning, ABC’s “ Shark Tank,” an honor that was a decade in the making and stemming from a common parenting challenge. In 2002, I was potty training my son, then 2,  and noticed that without the added bulk of a diaper, his pants were loose and required a belt.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wanted to be independent after mastering potty training, but belts with buckles just didn’t work with his small hands. I struggled to find a solution. He simply needed something that could be quickly undone at a moment’s notice as he raced to the bathroom and there really weren't any belts on the market geared towards young children.  I mentioned my frustrations to my sister, Danielle, and she said, “ We should do something about this!” Out of this frustration (and my living room), was born – an easy to use line of belts with a patented one-handed belt closure, designed for children (ages 2 – 12) who are potty training, in preschool, wear school uniforms, or just like a cute accessory. The belts also have use for teens and adults with hand-dexterity difficulties stemming from physical or cognitive challenges. Related: Launching in 2004, we grew steadily for the first five years but hit a plateau following the 2008 recession.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Flash forward to 2014. I was running a profitable business, had employees and was growing brand awareness. But I also knew that Myself Belts could be more, and decided to apply for </w:t>
      </w:r>
      <w:r>
        <w:rPr>
          <w:rStyle w:val="Emphasis"/>
        </w:rPr>
        <w:t xml:space="preserve">Shark Tank </w:t>
      </w:r>
      <w:r>
        <w:rPr/>
        <w:t xml:space="preserve">as a means to gain exposure for Myself Belts, and hopefully gain a strategic partner who could help take the brand to another level. Yes, the “ Sharks” would be tough but I hoped that my innovative product and its potential in the marketplace would peak their interest. In hindsight, more than anything, the experience on </w:t>
      </w:r>
      <w:r>
        <w:rPr>
          <w:rStyle w:val="Emphasis"/>
        </w:rPr>
        <w:t xml:space="preserve">Shark Tank </w:t>
      </w:r>
      <w:r>
        <w:rPr/>
        <w:t xml:space="preserve">was an amazing learning experience. Here are the six lessons I learned from the process and overall experience: </w:t>
      </w:r>
    </w:p>
    <w:p>
      <w:pPr>
        <w:pStyle w:val="Heading2"/>
        <w:bidi w:val="0"/>
        <w:jc w:val="start"/>
        <w:rPr/>
      </w:pPr>
      <w:r>
        <w:rPr/>
        <w:t xml:space="preserve">1. </w:t>
      </w:r>
    </w:p>
    <w:p>
      <w:pPr>
        <w:pStyle w:val="Heading2"/>
        <w:bidi w:val="0"/>
        <w:jc w:val="start"/>
        <w:rPr/>
      </w:pPr>
      <w:r>
        <w:rPr/>
        <w:t xml:space="preserve">BHAG’s can happen. </w:t>
      </w:r>
    </w:p>
    <w:p>
      <w:pPr>
        <w:pStyle w:val="TextBody"/>
        <w:bidi w:val="0"/>
        <w:jc w:val="start"/>
        <w:rPr/>
      </w:pPr>
      <w:r>
        <w:rPr/>
        <w:t xml:space="preserve">At an Entrepreneurs’ Organization Accelerator Meeting last year, our assignment was to consider a Big Hairy Audacious Goal (BHAG), an exercise aimed at helping you to “ think bigger” about your business, although it never seemed practical to me. My BHAG was </w:t>
      </w:r>
      <w:r>
        <w:rPr>
          <w:rStyle w:val="Emphasis"/>
        </w:rPr>
        <w:t xml:space="preserve">Shark Tank </w:t>
      </w:r>
      <w:r>
        <w:rPr/>
        <w:t xml:space="preserve">.  I never thought that a seemingly lighthearted pipe dream would lead to something real.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now know that dreaming big can be purposeful, but you won't know the outcome unless you throw your hat in the ring. </w:t>
      </w:r>
    </w:p>
    <w:p>
      <w:pPr>
        <w:pStyle w:val="Heading2"/>
        <w:bidi w:val="0"/>
        <w:jc w:val="start"/>
        <w:rPr/>
      </w:pPr>
      <w:r>
        <w:rPr/>
        <w:t xml:space="preserve">2. Asking for help is a sign of strength.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not shy in asking for help. I know what I don’t know and don’t pretend otherwise. This has served me well both as a student when I was younger and as an adult in my professional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always believed that asking questions from experts and seeking out help is a sign of strength, not weakness. It is how I learned about best practices when manufacturing overseas. It is how I formed productive relationships with other business owners. And it is what led me to realize that I needed a partner to help take Myself Belts to another level. I believe the </w:t>
      </w:r>
      <w:r>
        <w:rPr>
          <w:rStyle w:val="Emphasis"/>
        </w:rPr>
        <w:t xml:space="preserve">Shark Tank </w:t>
      </w:r>
      <w:r>
        <w:rPr/>
        <w:t xml:space="preserve">producers could understand my business goal and openness in my pitch video. That is what propelled me through the audition process. </w:t>
      </w:r>
    </w:p>
    <w:p>
      <w:pPr>
        <w:pStyle w:val="Heading2"/>
        <w:bidi w:val="0"/>
        <w:jc w:val="start"/>
        <w:rPr/>
      </w:pPr>
      <w:r>
        <w:rPr/>
        <w:t xml:space="preserve">3. Entrepreneurial training comes in handy.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an entrepreneur is a grind. You breathe your business every minute of the day, always trying to determine the correct next step to propel your business forward. When I was selected for </w:t>
      </w:r>
      <w:r>
        <w:rPr>
          <w:rStyle w:val="Emphasis"/>
        </w:rPr>
        <w:t xml:space="preserve">Shark Tank </w:t>
      </w:r>
      <w:r>
        <w:rPr/>
        <w:t xml:space="preserve">, I truly couldn’t believe it that of  40, 000 applicants they picked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Crazy. Show preparation is intense. My belief in my product and my hopes for a positive outcome kept me moving forward. My decade as an entrepreneur prepared me, as I knew how to push through, stay optimistic, take one step at a time, trust my instincts and see the finish line. As a business owner, the finish line is always moving but it is the little victories that keep you going.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Shark Tank </w:t>
      </w:r>
      <w:r>
        <w:rPr/>
        <w:t xml:space="preserve">reminded me to keep sight of the bigger goal. </w:t>
      </w:r>
    </w:p>
    <w:p>
      <w:pPr>
        <w:pStyle w:val="Heading2"/>
        <w:bidi w:val="0"/>
        <w:jc w:val="start"/>
        <w:rPr/>
      </w:pPr>
      <w:r>
        <w:rPr/>
        <w:t xml:space="preserve">4. Shark Tank is a reality television show.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go on </w:t>
      </w:r>
      <w:r>
        <w:rPr>
          <w:rStyle w:val="Emphasis"/>
        </w:rPr>
        <w:t xml:space="preserve">Shark Tank </w:t>
      </w:r>
      <w:r>
        <w:rPr/>
        <w:t xml:space="preserve">for 15 minutes of fame, for brand exposure or for reality TV fun. I went on the show for sincere business reasons, to help Myself Belts reach its potential.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prepared with producers and practiced with co-workers, I was focused and pragmatic. It wasn’t until I was standing on the set being attacked by viscous Sharks that I remembered I had agreed to go on a reality television show and that there would “ entertainment” at my expense. It was a tough realization, as I defended myself and my business, stated the business case for Myself Belts and tried to gain a partner. I wasn’t fully prepared for how emotional this vulnerability would be, but luckily it was worth it. The happy ending was an amazing partnership with Daymond John. </w:t>
      </w:r>
    </w:p>
    <w:p>
      <w:pPr>
        <w:pStyle w:val="Heading2"/>
        <w:bidi w:val="0"/>
        <w:jc w:val="start"/>
        <w:rPr/>
      </w:pPr>
      <w:r>
        <w:rPr/>
        <w:t xml:space="preserve">5. Patience is a virtue.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Myself Belts launched 10 years ago after I created a business from a simple idea inspired by motherhood. I have learned a new industry and enjoyed finding my way in the world of retail. But after 10 years, in the back of my mind, I have occasionally questioned the end game. Could I take the business to another level? What was the best direction to move forward in a tough economy? I was steadfast and tried to be patient while trying different angles to increase brand awareness.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after our appearance on </w:t>
      </w:r>
      <w:r>
        <w:rPr>
          <w:rStyle w:val="Emphasis"/>
        </w:rPr>
        <w:t xml:space="preserve">Shark Tank </w:t>
      </w:r>
      <w:r>
        <w:rPr/>
        <w:t xml:space="preserve">, there is a new energy to Myself Belts. We are “ fresh” again and have been introduced to so many new customers. Sales are at a happy new “ normal.” Our partnership with Daymond John is opening doors and creating new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Patience has paid off. </w:t>
      </w:r>
    </w:p>
    <w:p>
      <w:pPr>
        <w:pStyle w:val="Heading2"/>
        <w:bidi w:val="0"/>
        <w:jc w:val="start"/>
        <w:rPr/>
      </w:pPr>
      <w:r>
        <w:rPr/>
        <w:t xml:space="preserve">6. I am a St. Louisan.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introduced myself on </w:t>
      </w:r>
      <w:r>
        <w:rPr>
          <w:rStyle w:val="Emphasis"/>
        </w:rPr>
        <w:t xml:space="preserve">Shark Tank </w:t>
      </w:r>
      <w:r>
        <w:rPr/>
        <w:t xml:space="preserve">, I said, “ I am from St. Louis. </w:t>
      </w:r>
    </w:p>
    <w:p>
      <w:pPr>
        <w:pStyle w:val="TextBody"/>
        <w:bidi w:val="0"/>
        <w:spacing w:before="0" w:after="283"/>
        <w:jc w:val="start"/>
        <w:rPr/>
      </w:pPr>
      <w:r>
        <w:rPr/>
        <w:t>” </w:t>
      </w:r>
      <w:r>
        <w:rPr/>
        <w:t xml:space="preserve">This was a strange sentence for me to say as I am from Providence, Rhode Island, and I consider myself an East Coast girl. Being on </w:t>
      </w:r>
      <w:r>
        <w:rPr>
          <w:rStyle w:val="Emphasis"/>
        </w:rPr>
        <w:t xml:space="preserve">Shark Tank </w:t>
      </w:r>
      <w:r>
        <w:rPr/>
        <w:t xml:space="preserve">changed that for me. My entrepreneurial journey began in St. Louis. Myself Belts was born in the city.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found mentors and entrepreneurial organizations for support in St. Louis. The response from my home, the St. Louis community, before and after my </w:t>
      </w:r>
      <w:r>
        <w:rPr>
          <w:rStyle w:val="Emphasis"/>
        </w:rPr>
        <w:t xml:space="preserve">Shark Tank </w:t>
      </w:r>
      <w:r>
        <w:rPr/>
        <w:t xml:space="preserve">airing, has been so overwhelming.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St. Louis has been a great place to start and grow a business and I am grateful to the community. It is officially home.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https://assignbuster.com/6-lessons-from-a-shark-tank-winner-essay/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6 lessons from a ‘shark tank’ winner ess...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6-lessons-from-a-shark-tank-winner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lessons from a ‘shark tank’ winner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lessons from a ‘shark tank’ winner essay</dc:title>
  <dc:subject>Others;</dc:subject>
  <dc:creator>AssignBuster</dc:creator>
  <cp:keywords/>
  <dc:description>It was a tough realization, as I defended myself and my business, stated the business case for Myself Belts and tried to gain a partner.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