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"https://assignbuster.com/discuss-how-difficult-would-it-be-for-hong-kong-to-develop/"</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Discuss how difficult would it be for hong kong to develop</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"https://assignbuster.com/essay-subjects/countries/" </w:instrText>
      </w:r>
      <w:r w:rsidR="003E53C2">
        <w:fldChar w:fldCharType="separate"/>
      </w:r>
      <w:r w:rsidR="00DC1EC4" w:rsidRPr="001E3E3F">
        <w:rPr>
          <w:rStyle w:val="a8"/>
          <w:rFonts w:ascii="Arial" w:eastAsia="Times New Roman" w:hAnsi="Arial" w:cs="Arial"/>
          <w:sz w:val="40"/>
          <w:szCs w:val="40"/>
          <w:lang w:val="en-US" w:eastAsia="ru-RU"/>
        </w:rPr>
        <w:t>Countries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China</w:t>
        </w:r>
      </w:hyperlink>
    </w:p>
    <w:p>
      <w:r>
        <w:br w:type="page"/>
      </w:r>
    </w:p>
    <w:p>
      <w:pPr>
        <w:pStyle w:val="TextBody"/>
        <w:bidi w:val="0"/>
        <w:jc w:val="start"/>
        <w:rPr/>
      </w:pPr>
      <w:r>
        <w:rPr/>
        <w:t xml:space="preserve">The use of befoul Is not desirable, since It Is not commonly use. It would be difficult for the government to promote because not many people in Hong Kong drive cars and there are other car fuel options, for example LAP. From the economic perspective, developing befoul involves high production cost. Befoul is not the only option to fight againstair pollution. The demand of befoul is not very high and the Hong Kong government could spend the budget on other aspects. Or else people who cannot be benefit from the scheme would just protest, which adversely affect social harmony. </w:t>
      </w:r>
    </w:p>
    <w:p>
      <w:pPr>
        <w:pStyle w:val="TextBody"/>
        <w:bidi w:val="0"/>
        <w:spacing w:before="0" w:after="283"/>
        <w:jc w:val="start"/>
        <w:rPr/>
      </w:pPr>
      <w:r>
        <w:rPr/>
        <w:t xml:space="preserve">On the other hand, from the experience and research of other countries, it is know that developing befoul would causedeforestationand loss of habitat. It would be difficult for the government to develop befoul because people may think that spending heavy cost to do so Just couldn't solve the problem in a sustainable way. The support from its people would not be enough. From the safety perspective, , since Hong Kong has no experience in handling befoul, accidents may happen. If befoul exploited on a large scale, it would be very dangerous. </w:t>
      </w:r>
    </w:p>
    <w:p>
      <w:pPr>
        <w:pStyle w:val="TextBody"/>
        <w:bidi w:val="0"/>
        <w:spacing w:before="0" w:after="283"/>
        <w:jc w:val="start"/>
        <w:rPr/>
      </w:pPr>
      <w:r>
        <w:rPr/>
        <w:t xml:space="preserve">Accidents not only happen in plants, but also cars, fuel leak could be one of the possibilities that cause harm to the people using befoul. To conclude there are many difficulties In developing and promote befouls to replace peritoneum as car fuels, the government should do consultation and consider the needs of different people before the Implementation. Discuss How Difficult Would It Be for Hong Kong to Develop and Promote Befouls to Replace Petroleum as Car Fee By caterpillar From geographical perspective, bodiless feedstock available in Hong Kong is waste cooking oil and animal fats. </w:t>
      </w:r>
    </w:p>
    <w:p>
      <w:pPr>
        <w:pStyle w:val="TextBody"/>
        <w:bidi w:val="0"/>
        <w:spacing w:before="0" w:after="283"/>
        <w:jc w:val="start"/>
        <w:rPr/>
      </w:pPr>
      <w:r>
        <w:rPr/>
        <w:t xml:space="preserve">Due to the limited space, it is not possible to build many bodiless production plants in Hong Kong, as a result the supply of befoul would not be enough. Moreover, Hong Kong has heavy use of petroleum, since it is cheaper, more efficient and can be imported easily. The use of befoul is not desirable, since it is not commonly use. It would be difficult for the government to promote because not aspects. Or else people who cannot be benefit from the scheme would Just protest, To conclude there are many difficulties in developing and promote befouls to the needs of different people before the implementation.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https://assignbuster.com/discuss-how-difficult-would-it-be-for-hong-kong-to-develop/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Discuss how difficult would it be for ho...</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countries/china/"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Discuss how difficult would it be for hong kong to develop</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 how difficult would it be for hong kong to develop</dc:title>
  <dc:subject>Countries;China</dc:subject>
  <dc:creator>AssignBuster</dc:creator>
  <cp:keywords/>
  <dc:description>Due to the limited space, it is not possible to build many bodiless production plants in Hong Kong, as a result the supply of befoul would not be enou...</dc:description>
  <cp:lastModifiedBy>AssignBuster</cp:lastModifiedBy>
  <cp:revision>3</cp:revision>
  <dcterms:created xsi:type="dcterms:W3CDTF">2021-10-14T07:55:00Z</dcterms:created>
  <dcterms:modified xsi:type="dcterms:W3CDTF">2021-11-11T13:17:00Z</dcterms:modified>
  <cp:category>Countries;China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