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importance of reward system business essay</w:t>
        </w:r>
      </w:hyperlink>
      <w:bookmarkEnd w:id="0"/>
    </w:p>
    <w:p>
      <w:r>
        <w:br w:type="page"/>
      </w:r>
    </w:p>
    <w:p>
      <w:pPr>
        <w:pStyle w:val="TextBody"/>
        <w:bidi w:val="0"/>
        <w:jc w:val="start"/>
        <w:rPr/>
      </w:pPr>
      <w:r>
        <w:rPr/>
        <w:t xml:space="preserve">An indispensable portion of the procedure of direction is that proper attending be given to the efficient usage of resources. In Particular, human resources direction is one of the most of import parts of direction schemes because it plays a important function in organisations in bettering organisation public presentation. In the concern country, there are many ways in which employers and directors have sought methods to act upon and actuate their employees and it is true to state that in footings of all the techniques and methods available, the wage and proper wages payment system, have been widely used in modern-day society. </w:t>
      </w:r>
    </w:p>
    <w:p>
      <w:pPr>
        <w:pStyle w:val="TextBody"/>
        <w:bidi w:val="0"/>
        <w:spacing w:before="0" w:after="283"/>
        <w:jc w:val="start"/>
        <w:rPr/>
      </w:pPr>
      <w:r>
        <w:rPr/>
        <w:t xml:space="preserve">Wages and rewards have been a chief concern for every individual and they can rule great portion of an person 's concern life. As stated by Hegewisch ( as cited in Breadwell and Holden, 1997 ) : `` The payment bundle is one of the most obvious and seeable looks of the employment relationship. '' this means that wages is the most efficient manner to promote an employee 's best behavior and this can be linked to the accomplishment of an organisation 's aims. In this manner, employee motive is hence important to the success of an organisation. </w:t>
      </w:r>
    </w:p>
    <w:p>
      <w:pPr>
        <w:pStyle w:val="TextBody"/>
        <w:bidi w:val="0"/>
        <w:spacing w:before="0" w:after="283"/>
        <w:jc w:val="start"/>
        <w:rPr/>
      </w:pPr>
      <w:r>
        <w:rPr/>
        <w:t xml:space="preserve">From the point of position of employees, they can experience how reasonably they are being treated by their company and their feeling is straight related to the attempt they put into their work. Harmonizing to Bowey and Thorpe ( 1986 ) : `` Since employees came to work to gain money, they would work better if they were given more money for better work. '' With this theory, money provides the motive to work. That is the ground why a wages system should be efficaciously and carefully implemented. This essay will first analyze the methods and schemes of reward systems and so measure the importance and deductions of reward direction. </w:t>
      </w:r>
    </w:p>
    <w:p>
      <w:pPr>
        <w:pStyle w:val="Heading2"/>
        <w:bidi w:val="0"/>
        <w:jc w:val="start"/>
        <w:rPr/>
      </w:pPr>
      <w:r>
        <w:rPr/>
        <w:t xml:space="preserve">- Purposes of wages direction </w:t>
      </w:r>
    </w:p>
    <w:p>
      <w:pPr>
        <w:pStyle w:val="TextBody"/>
        <w:bidi w:val="0"/>
        <w:spacing w:before="0" w:after="283"/>
        <w:jc w:val="start"/>
        <w:rPr/>
      </w:pPr>
      <w:r>
        <w:rPr/>
        <w:t xml:space="preserve">Historically, the purposes of wagess are to actuate and retain people. While basic one-year wages play a function in pulling people to companies, wagess in the signifier of fiscal and non-financial payment maintain them at that place. The purposes of reward direction can be divided into two typical parts ; one is `` engagement of organisation '' and another is `` public presentation in organisation '' ( Steers and Forter, 1991 ) . First, the impression of `` engagement '' means to do employees acquiring a sense of belonging and going a member of organisation, by feeling of portion of community, they can non merely develop a desire to remain for a long clip as a member of an organisation but besides devote great attempt to their work. Therefore, wagess can pull people to fall in an organisation and promote behavior that contributes to the accomplishment of an organisation 's aims. Therefore, one of purposes of the wages direction is to give employees a sense of belonging and actuate their attending. </w:t>
      </w:r>
    </w:p>
    <w:p>
      <w:pPr>
        <w:pStyle w:val="TextBody"/>
        <w:bidi w:val="0"/>
        <w:spacing w:before="0" w:after="283"/>
        <w:jc w:val="start"/>
        <w:rPr/>
      </w:pPr>
      <w:r>
        <w:rPr/>
        <w:t xml:space="preserve">Second, the impression of `` public presentation '' means that wages systems are by and large designed to suit for an employee 's public presentation. To be general, employers seek to utilize wagess to rule an employee 's behavior and to increase productiveness. In this sense, employers have minimum outlooks for each employee. Therefore, when employees reach an expected degree of occupation public presentation, an organisation will pay attending to them and give them proper wages. Furthermore, if a wages system is set up reasonably and equitably, most persons in the organisation will do greater attempts for companies. </w:t>
      </w:r>
    </w:p>
    <w:p>
      <w:pPr>
        <w:pStyle w:val="Heading2"/>
        <w:bidi w:val="0"/>
        <w:jc w:val="start"/>
        <w:rPr/>
      </w:pPr>
      <w:r>
        <w:rPr/>
        <w:t xml:space="preserve">a…? . Types of wages direction </w:t>
      </w:r>
    </w:p>
    <w:p>
      <w:pPr>
        <w:pStyle w:val="TextBody"/>
        <w:bidi w:val="0"/>
        <w:spacing w:before="0" w:after="283"/>
        <w:jc w:val="start"/>
        <w:rPr/>
      </w:pPr>
      <w:r>
        <w:rPr/>
        <w:t xml:space="preserve">Wagess provide a particular payment for a particular activities or consequences. This is distinguishable from the general significance of payment such as pay or wage which fixed payment based on a regular footing. On the other manus, the term of 'reward ' is used to place the extra payment related to public presentation or occupation accomplishment. This construct of wages can be by and large classified as intrinsic and extrinsic harmonizing to the facets. Intrinsic wagess are provided by oneself as a consequence of executing undertakings ( Beardwell and Holden, 1997 ) . Examples of such factors are a sense of achievement, increased duty and liberty, a belief of persons that they are a valuable member of squad and so on. However, extrinsic wagess are provided for persons by person else. These extrinsic wagess including fiscal and non-financial payment can be composed of some elements from those shown in Figure 1. All of these wagess are designed to actuate employees to accomplish a higher degree of public presentation. </w:t>
      </w:r>
    </w:p>
    <w:p>
      <w:pPr>
        <w:pStyle w:val="TextBody"/>
        <w:bidi w:val="0"/>
        <w:spacing w:before="0" w:after="283"/>
        <w:jc w:val="start"/>
        <w:rPr/>
      </w:pPr>
      <w:r>
        <w:rPr/>
        <w:t xml:space="preserve">Fiscal </w:t>
      </w:r>
    </w:p>
    <w:p>
      <w:pPr>
        <w:pStyle w:val="TextBody"/>
        <w:bidi w:val="0"/>
        <w:spacing w:before="0" w:after="283"/>
        <w:jc w:val="start"/>
        <w:rPr/>
      </w:pPr>
      <w:r>
        <w:rPr/>
        <w:t xml:space="preserve">Bonus </w:t>
      </w:r>
    </w:p>
    <w:p>
      <w:pPr>
        <w:pStyle w:val="TextBody"/>
        <w:bidi w:val="0"/>
        <w:spacing w:before="0" w:after="283"/>
        <w:jc w:val="start"/>
        <w:rPr/>
      </w:pPr>
      <w:r>
        <w:rPr/>
        <w:t xml:space="preserve">Wagess for successful public presentation which are related to the consequences obtained </w:t>
      </w:r>
    </w:p>
    <w:p>
      <w:pPr>
        <w:pStyle w:val="TextBody"/>
        <w:bidi w:val="0"/>
        <w:spacing w:before="0" w:after="283"/>
        <w:jc w:val="start"/>
        <w:rPr/>
      </w:pPr>
      <w:r>
        <w:rPr/>
        <w:t xml:space="preserve">Incentive </w:t>
      </w:r>
    </w:p>
    <w:p>
      <w:pPr>
        <w:pStyle w:val="TextBody"/>
        <w:bidi w:val="0"/>
        <w:spacing w:before="0" w:after="283"/>
        <w:jc w:val="start"/>
        <w:rPr/>
      </w:pPr>
      <w:r>
        <w:rPr/>
        <w:t xml:space="preserve">Payments linked to the accomplishment of antecedently puting marks </w:t>
      </w:r>
    </w:p>
    <w:p>
      <w:pPr>
        <w:pStyle w:val="TextBody"/>
        <w:bidi w:val="0"/>
        <w:spacing w:before="0" w:after="283"/>
        <w:jc w:val="start"/>
        <w:rPr/>
      </w:pPr>
      <w:r>
        <w:rPr/>
        <w:t xml:space="preserve">Commission </w:t>
      </w:r>
    </w:p>
    <w:p>
      <w:pPr>
        <w:pStyle w:val="TextBody"/>
        <w:bidi w:val="0"/>
        <w:spacing w:before="0" w:after="283"/>
        <w:jc w:val="start"/>
        <w:rPr/>
      </w:pPr>
      <w:r>
        <w:rPr/>
        <w:t xml:space="preserve">A particular signifier of inducement in which payments to gross revenues representatives are made on the footing of a per centum of the gross revenues value they generated </w:t>
      </w:r>
    </w:p>
    <w:p>
      <w:pPr>
        <w:pStyle w:val="TextBody"/>
        <w:bidi w:val="0"/>
        <w:spacing w:before="0" w:after="283"/>
        <w:jc w:val="start"/>
        <w:rPr/>
      </w:pPr>
      <w:r>
        <w:rPr/>
        <w:t xml:space="preserve">Non-financial </w:t>
      </w:r>
    </w:p>
    <w:p>
      <w:pPr>
        <w:pStyle w:val="TextBody"/>
        <w:bidi w:val="0"/>
        <w:spacing w:before="0" w:after="283"/>
        <w:jc w:val="start"/>
        <w:rPr/>
      </w:pPr>
      <w:r>
        <w:rPr/>
        <w:t xml:space="preserve">Promotion </w:t>
      </w:r>
    </w:p>
    <w:p>
      <w:pPr>
        <w:pStyle w:val="TextBody"/>
        <w:bidi w:val="0"/>
        <w:spacing w:before="0" w:after="283"/>
        <w:jc w:val="start"/>
        <w:rPr/>
      </w:pPr>
      <w:r>
        <w:rPr/>
        <w:t xml:space="preserve">An promotion of an employee 's rank or place in an organisational hierarchy system. Promotion may be an employee 's wages for good public presentation </w:t>
      </w:r>
    </w:p>
    <w:p>
      <w:pPr>
        <w:pStyle w:val="TextBody"/>
        <w:bidi w:val="0"/>
        <w:spacing w:before="0" w:after="283"/>
        <w:jc w:val="start"/>
        <w:rPr/>
      </w:pPr>
      <w:r>
        <w:rPr/>
        <w:t xml:space="preserve">Praise </w:t>
      </w:r>
    </w:p>
    <w:p>
      <w:pPr>
        <w:pStyle w:val="TextBody"/>
        <w:bidi w:val="0"/>
        <w:spacing w:before="0" w:after="283"/>
        <w:jc w:val="start"/>
        <w:rPr/>
      </w:pPr>
      <w:r>
        <w:rPr/>
        <w:t xml:space="preserve">It includes liberty in determination devising and competence of authorize. </w:t>
      </w:r>
    </w:p>
    <w:p>
      <w:pPr>
        <w:pStyle w:val="Heading2"/>
        <w:bidi w:val="0"/>
        <w:jc w:val="start"/>
        <w:rPr/>
      </w:pPr>
      <w:r>
        <w:rPr/>
        <w:t xml:space="preserve">Figure 1. The elements of extrinsic wagess </w:t>
      </w:r>
    </w:p>
    <w:p>
      <w:pPr>
        <w:pStyle w:val="TextBody"/>
        <w:bidi w:val="0"/>
        <w:spacing w:before="0" w:after="283"/>
        <w:jc w:val="start"/>
        <w:rPr/>
      </w:pPr>
      <w:r>
        <w:rPr/>
        <w:t xml:space="preserve">Beginning: Armstrong ( 2001 ) , A enchiridion of human resource direction pattern </w:t>
      </w:r>
    </w:p>
    <w:p>
      <w:pPr>
        <w:pStyle w:val="Heading2"/>
        <w:bidi w:val="0"/>
        <w:jc w:val="start"/>
        <w:rPr/>
      </w:pPr>
      <w:r>
        <w:rPr/>
        <w:t xml:space="preserve">- Example of fiscal wages: Case of AVIVA </w:t>
      </w:r>
    </w:p>
    <w:p>
      <w:pPr>
        <w:pStyle w:val="TextBody"/>
        <w:bidi w:val="0"/>
        <w:spacing w:before="0" w:after="283"/>
        <w:jc w:val="start"/>
        <w:rPr/>
      </w:pPr>
      <w:r>
        <w:rPr/>
        <w:t xml:space="preserve">Aviva is one of the taking insurance companies in the universe. Furthermore, they have a well equipped wages system. Recently, Aviva start a new wages system which is called the `` peer acknowledgment strategy '' . In this system, staff can put up co-workers for extra fillips to praise their attempts. Harmonizing to study, this system will be run through a website enabling the company 's 22, 000 UK-based staff to direct e-cards to co-workers and set forward persons and squads for wagess. Nominations will so be submitted to line directors who can so make up one's mind what degree of wages the employee deserves. They will so present an appropriate figure of points to the staff member, who can choose his or her ain wagess. ( Beginning: World Wide Web. hrmagazine. co. uk, Woods. 2009 ) </w:t>
      </w:r>
    </w:p>
    <w:p>
      <w:pPr>
        <w:pStyle w:val="Heading2"/>
        <w:bidi w:val="0"/>
        <w:jc w:val="start"/>
        <w:rPr/>
      </w:pPr>
      <w:r>
        <w:rPr/>
        <w:t xml:space="preserve">- Importance of balance with two types of wagess </w:t>
      </w:r>
    </w:p>
    <w:p>
      <w:pPr>
        <w:pStyle w:val="TextBody"/>
        <w:bidi w:val="0"/>
        <w:spacing w:before="0" w:after="283"/>
        <w:jc w:val="start"/>
        <w:rPr/>
      </w:pPr>
      <w:r>
        <w:rPr/>
        <w:t xml:space="preserve">When behaviour is per se motivated, an person 's sensed venue of causality is thought to be internal ; that is, persons feel that undertaking achievement is under their ain controlaˆ¦. when persons receive extrinsic wagess for undertaking behaviour, they will comprehend their venue of causality to be external and will prosecute in those activities merely when they believe that extrinsic wagess will be forthcoming </w:t>
      </w:r>
    </w:p>
    <w:p>
      <w:pPr>
        <w:pStyle w:val="TextBody"/>
        <w:bidi w:val="0"/>
        <w:spacing w:before="0" w:after="283"/>
        <w:jc w:val="start"/>
        <w:rPr/>
      </w:pPr>
      <w:r>
        <w:rPr/>
        <w:t xml:space="preserve">As can be seen the provinces of Steers and Porter ( 1991 ) , when persons are motivated by internal factors, they can obtain complacency and the fact that they can finish the missions and undertakings gives them assurance. However, this is deficient to actuate employees because this sort of intrinsic satisfaction leads to a displacement from internal to external wagess. </w:t>
      </w:r>
    </w:p>
    <w:p>
      <w:pPr>
        <w:pStyle w:val="TextBody"/>
        <w:bidi w:val="0"/>
        <w:spacing w:before="0" w:after="283"/>
        <w:jc w:val="start"/>
        <w:rPr/>
      </w:pPr>
      <w:r>
        <w:rPr/>
        <w:t xml:space="preserve">Because, the consequences or results make employees believe in and this leads to reasonable wagess for their public presentation. Therefore, the balance of wagess is important in reward direction. This is the ground why companies or employers focus chiefly on extrinsic wagess. If these two intrinsic and extrinsic wagess are combined good, it can be utile tool in pull offing an person 's occupation public presentation. </w:t>
      </w:r>
    </w:p>
    <w:p>
      <w:pPr>
        <w:pStyle w:val="Heading2"/>
        <w:bidi w:val="0"/>
        <w:jc w:val="start"/>
        <w:rPr/>
      </w:pPr>
      <w:r>
        <w:rPr/>
        <w:t xml:space="preserve">a…? . Planing the wages systems and schemes </w:t>
      </w:r>
    </w:p>
    <w:p>
      <w:pPr>
        <w:pStyle w:val="Heading2"/>
        <w:bidi w:val="0"/>
        <w:jc w:val="start"/>
        <w:rPr/>
      </w:pPr>
      <w:r>
        <w:rPr/>
        <w:t xml:space="preserve">- Payment by consequences </w:t>
      </w:r>
    </w:p>
    <w:p>
      <w:pPr>
        <w:pStyle w:val="TextBody"/>
        <w:bidi w:val="0"/>
        <w:spacing w:before="0" w:after="283"/>
        <w:jc w:val="start"/>
        <w:rPr/>
      </w:pPr>
      <w:r>
        <w:rPr/>
        <w:t xml:space="preserve">This is straight related to public presentation which is the 2nd purpose of wages. This scheme begins with the simple construct that all wagess are based on single 's public presentation consequences. Beardwell and Holden ( 1994 ) province that the system of payment by consequence is based on the rule of scientific direction and undertakings which could be measured by standard appraisal. In this same context, employees besides have a belief that if they produce an mean rate of results they will anticipate to have their normal payment while if their results are above the mean degree they believe that they will have a fillip or other sorts of wagess. Because they produce more consequence than other co-workers or an employer 's outlooks. Harmonizing to Steers and Porter ( 1991 ) , an person 's motive to act in a certain manner is greatest when he or she believes that their behavior will take to certain wagess. In this manner, the method of payment by consequence is the most prompt and efficient manner to actuate employees. </w:t>
      </w:r>
    </w:p>
    <w:p>
      <w:pPr>
        <w:pStyle w:val="Heading2"/>
        <w:bidi w:val="0"/>
        <w:jc w:val="start"/>
        <w:rPr/>
      </w:pPr>
      <w:r>
        <w:rPr/>
        <w:t xml:space="preserve">- Focus on heightening employees occupation accomplishments </w:t>
      </w:r>
    </w:p>
    <w:p>
      <w:pPr>
        <w:pStyle w:val="TextBody"/>
        <w:bidi w:val="0"/>
        <w:spacing w:before="0" w:after="283"/>
        <w:jc w:val="start"/>
        <w:rPr/>
      </w:pPr>
      <w:r>
        <w:rPr/>
        <w:t xml:space="preserve">This scheme related on intrinsic motive. Rewards systems can be used as tools to employees non merely merely to actuate them to accomplish for better consequences but besides so that they can develop their occupation accomplishments. Therefore, this could be another important scheme in puting up a wagess system. Reward systems are frequently designed so that wage higher at disputing undertakings than normal undertakings. In this sense, persons make considerable attempts to accomplish more fillips. Torrington and Hall ( 1987 ) claim that, `` Employees who see the incentive strategy as an chance to wrest control of their personal activities which provide small intrinsic satisfaction. '' These yearss, many companies have designed wages system marks for an employee 's skill-development. However, this wages system may non ever convey positive effects in organisations for illustration, when employees pursue merely their ain involvements the organisation 's aims would be a low precedence for them. </w:t>
      </w:r>
    </w:p>
    <w:p>
      <w:pPr>
        <w:pStyle w:val="Heading2"/>
        <w:bidi w:val="0"/>
        <w:jc w:val="start"/>
        <w:rPr/>
      </w:pPr>
      <w:r>
        <w:rPr/>
        <w:t xml:space="preserve">- Importance of audience in wages system </w:t>
      </w:r>
    </w:p>
    <w:p>
      <w:pPr>
        <w:pStyle w:val="TextBody"/>
        <w:bidi w:val="0"/>
        <w:spacing w:before="0" w:after="283"/>
        <w:jc w:val="start"/>
        <w:rPr/>
      </w:pPr>
      <w:r>
        <w:rPr/>
        <w:t xml:space="preserve">Lawler and Bullock 1978 ( as cited in Steers and Porte, 1991 ) following research into wage systems in the USA remarked that </w:t>
      </w:r>
    </w:p>
    <w:p>
      <w:pPr>
        <w:pStyle w:val="TextBody"/>
        <w:bidi w:val="0"/>
        <w:spacing w:before="0" w:after="283"/>
        <w:jc w:val="start"/>
        <w:rPr/>
      </w:pPr>
      <w:r>
        <w:rPr/>
        <w:t xml:space="preserve">'Most attacks to altering wage systems are top-down ; they assume that people above those on the wage strategy should do the determination. What about allowing the people who will be affected by the program be a cardinal portion of the determination? ' </w:t>
      </w:r>
    </w:p>
    <w:p>
      <w:pPr>
        <w:pStyle w:val="TextBody"/>
        <w:bidi w:val="0"/>
        <w:spacing w:before="0" w:after="283"/>
        <w:jc w:val="start"/>
        <w:rPr/>
      </w:pPr>
      <w:r>
        <w:rPr/>
        <w:t xml:space="preserve">When making a wages system or altering the design of wages system, the first thing to see is cooperation between employer and employees. Historically, wages system has functioned as on an employer 's behaviour direction side, but really this is for employees. Vroom and Yetton ( as cited in Breadwell and Holden, 1997 ) suggested that engagement and cooperation in the design of payment systems leads to a greater apprehension of their workings and the demand for their debut. There are some considerations when doing the wages system. </w:t>
      </w:r>
    </w:p>
    <w:p>
      <w:pPr>
        <w:pStyle w:val="Heading2"/>
        <w:bidi w:val="0"/>
        <w:jc w:val="start"/>
        <w:rPr/>
      </w:pPr>
      <w:r>
        <w:rPr/>
        <w:t xml:space="preserve">- Equity and Comparison </w:t>
      </w:r>
    </w:p>
    <w:p>
      <w:pPr>
        <w:pStyle w:val="TextBody"/>
        <w:bidi w:val="0"/>
        <w:spacing w:before="0" w:after="283"/>
        <w:jc w:val="start"/>
        <w:rPr/>
      </w:pPr>
      <w:r>
        <w:rPr/>
        <w:t xml:space="preserve">Employees want to be financially rewarded for bring forthing a certain result and they want to be reasonably treated. Furthermore, they want to have proper wagess for their inputs which include attempt, occupation accomplishments and so on. If they do non have suited interventions or wagess, the person will take actions for case they may inquire for publicity or effort to cut down their attempt for their responsibilities. Beardwell and Holden ( 1994 ) make a differentiation in footings of equity. They divide it as two types of standards. </w:t>
      </w:r>
    </w:p>
    <w:p>
      <w:pPr>
        <w:pStyle w:val="TextBody"/>
        <w:bidi w:val="0"/>
        <w:spacing w:before="0" w:after="283"/>
        <w:jc w:val="start"/>
        <w:rPr/>
      </w:pPr>
      <w:r>
        <w:rPr/>
        <w:t xml:space="preserve">aˆ? Internal standard is the appraisal of wage within an organisation which relies on the relationship between co-workers or employee-employer </w:t>
      </w:r>
    </w:p>
    <w:p>
      <w:pPr>
        <w:pStyle w:val="TextBody"/>
        <w:bidi w:val="0"/>
        <w:spacing w:before="0" w:after="283"/>
        <w:jc w:val="start"/>
        <w:rPr/>
      </w:pPr>
      <w:r>
        <w:rPr/>
        <w:t xml:space="preserve">aˆ? External standard is the appraisal of wage by comparing with the incomes of exterior of the company 's persons or other organisations </w:t>
      </w:r>
    </w:p>
    <w:p>
      <w:pPr>
        <w:pStyle w:val="TextBody"/>
        <w:bidi w:val="0"/>
        <w:spacing w:before="0" w:after="283"/>
        <w:jc w:val="start"/>
        <w:rPr/>
      </w:pPr>
      <w:r>
        <w:rPr/>
        <w:t xml:space="preserve">Therefore, there are many possibilities which can bring forth struggles in the wages system and these struggles can be straight related to results and an organisation 's productiveness. Thus it is necessary to follow a careful attack whenever measuring occupation public presentation. </w:t>
      </w:r>
    </w:p>
    <w:p>
      <w:pPr>
        <w:pStyle w:val="Heading2"/>
        <w:bidi w:val="0"/>
        <w:jc w:val="start"/>
        <w:rPr/>
      </w:pPr>
      <w:r>
        <w:rPr/>
        <w:t xml:space="preserve">a…? . Example of wages scheme </w:t>
      </w:r>
    </w:p>
    <w:p>
      <w:pPr>
        <w:pStyle w:val="Heading2"/>
        <w:bidi w:val="0"/>
        <w:jc w:val="start"/>
        <w:rPr/>
      </w:pPr>
      <w:r>
        <w:rPr/>
        <w:t xml:space="preserve">- Case of SAMSUNG </w:t>
      </w:r>
    </w:p>
    <w:p>
      <w:pPr>
        <w:pStyle w:val="TextBody"/>
        <w:bidi w:val="0"/>
        <w:spacing w:before="0" w:after="283"/>
        <w:jc w:val="start"/>
        <w:rPr/>
      </w:pPr>
      <w:r>
        <w:rPr/>
        <w:t xml:space="preserve">The two rule factors of direction system in SAMSUNG are 'competitiveness ' and 'reward ' . SAMSUNG adopted a result-based wages system, which has differences in publicity and other benefits for their employees harmonizing to public presentation consequences. However, the bulk of employees in SAMSUNG do non hold any ailments about differentiations which are created by the consequence from an person 's attempt on undertakings. Because, they believe that these differentiations can excite occupation public presentation such as a wish to accomplish a undertaking, encourage of disputing and lead to better of productiveness. Furthermore, clear ends and the chances to accomplish these ends are given to employees. These characteristics together with sensible wages system raise a company 's fight in the universe market. </w:t>
      </w:r>
    </w:p>
    <w:p>
      <w:pPr>
        <w:pStyle w:val="Heading2"/>
        <w:bidi w:val="0"/>
        <w:jc w:val="start"/>
        <w:rPr/>
      </w:pPr>
      <w:r>
        <w:rPr/>
        <w:t xml:space="preserve">- Structure of wages system </w:t>
      </w:r>
    </w:p>
    <w:p>
      <w:pPr>
        <w:pStyle w:val="TextBody"/>
        <w:bidi w:val="0"/>
        <w:spacing w:before="0" w:after="283"/>
        <w:jc w:val="start"/>
        <w:rPr/>
      </w:pPr>
      <w:r>
        <w:rPr/>
        <w:t xml:space="preserve">aˆ? The basic one-year wage in SAMSUNG histories for approximately 50 to 60 per centums of entire one-year wage </w:t>
      </w:r>
    </w:p>
    <w:p>
      <w:pPr>
        <w:pStyle w:val="TextBody"/>
        <w:bidi w:val="0"/>
        <w:spacing w:before="0" w:after="283"/>
        <w:jc w:val="start"/>
        <w:rPr/>
      </w:pPr>
      <w:r>
        <w:rPr/>
        <w:t xml:space="preserve">aˆ? A big scope of inducements and other wagess represent of import portion of an person 's entire pay. </w:t>
      </w:r>
    </w:p>
    <w:p>
      <w:pPr>
        <w:pStyle w:val="Heading2"/>
        <w:bidi w:val="0"/>
        <w:jc w:val="start"/>
        <w:rPr/>
      </w:pPr>
      <w:r>
        <w:rPr/>
        <w:t xml:space="preserve">- Features of wagess </w:t>
      </w:r>
    </w:p>
    <w:p>
      <w:pPr>
        <w:pStyle w:val="TextBody"/>
        <w:bidi w:val="0"/>
        <w:spacing w:before="0" w:after="283"/>
        <w:jc w:val="start"/>
        <w:rPr/>
      </w:pPr>
      <w:r>
        <w:rPr/>
        <w:t xml:space="preserve">aˆ? Annual wage: This is decided by the present twelvemonth 's consequence of appraisal regardless of the old twelvemonth 's wage </w:t>
      </w:r>
    </w:p>
    <w:p>
      <w:pPr>
        <w:pStyle w:val="TextBody"/>
        <w:bidi w:val="0"/>
        <w:spacing w:before="0" w:after="283"/>
        <w:jc w:val="start"/>
        <w:rPr/>
      </w:pPr>
      <w:r>
        <w:rPr/>
        <w:t xml:space="preserve">aˆ? PI ( Productive inducement ) : This is given when sections or persons achieve their ends, up to 300 % of the monthly pay ; </w:t>
      </w:r>
    </w:p>
    <w:p>
      <w:pPr>
        <w:pStyle w:val="TextBody"/>
        <w:bidi w:val="0"/>
        <w:spacing w:before="0" w:after="283"/>
        <w:jc w:val="start"/>
        <w:rPr/>
      </w:pPr>
      <w:r>
        <w:rPr/>
        <w:t xml:space="preserve">aˆ? PS ( Profit sharing ) : Redistribution of extra net incomes, this is given when sections or persons exceed their ends, up to 50 % of entire wage ; </w:t>
      </w:r>
    </w:p>
    <w:p>
      <w:pPr>
        <w:pStyle w:val="TextBody"/>
        <w:bidi w:val="0"/>
        <w:spacing w:before="0" w:after="283"/>
        <w:jc w:val="start"/>
        <w:rPr/>
      </w:pPr>
      <w:r>
        <w:rPr/>
        <w:t xml:space="preserve">aˆ? Non- Financial inducement: Promotion and other benefit programmes </w:t>
      </w:r>
    </w:p>
    <w:p>
      <w:pPr>
        <w:pStyle w:val="TextBody"/>
        <w:bidi w:val="0"/>
        <w:spacing w:before="0" w:after="283"/>
        <w:jc w:val="start"/>
        <w:rPr/>
      </w:pPr>
      <w:r>
        <w:rPr/>
        <w:t xml:space="preserve">( beginning: Ga, J. S. ( 2007 ) , The monthly Rodong bubryul ) </w:t>
      </w:r>
    </w:p>
    <w:p>
      <w:pPr>
        <w:pStyle w:val="Heading2"/>
        <w:bidi w:val="0"/>
        <w:jc w:val="start"/>
        <w:rPr/>
      </w:pPr>
      <w:r>
        <w:rPr/>
        <w:t xml:space="preserve">a…¤ . Decision </w:t>
      </w:r>
    </w:p>
    <w:p>
      <w:pPr>
        <w:pStyle w:val="TextBody"/>
        <w:bidi w:val="0"/>
        <w:spacing w:before="0" w:after="283"/>
        <w:jc w:val="start"/>
        <w:rPr/>
      </w:pPr>
      <w:r>
        <w:rPr/>
        <w:t xml:space="preserve">This essay has evaluated the wages systems and highlighted the importance of reward direction. As discussed above, payment including wages and other benefits does non intend merely promote minimum outlook of employees. This can be basic in organisation to pull and retain people. Effective reward direction can non merely be applied to rule an person 's behavior but besides better an organisation 's productiveness. </w:t>
      </w:r>
    </w:p>
    <w:p>
      <w:pPr>
        <w:pStyle w:val="TextBody"/>
        <w:bidi w:val="0"/>
        <w:spacing w:before="0" w:after="283"/>
        <w:jc w:val="start"/>
        <w:rPr/>
      </w:pPr>
      <w:r>
        <w:rPr/>
        <w:t xml:space="preserve">Although merely few sorts of schemes have been examined in this work, other important function of wages schemes have besides been existed in the concern country. There is no perfect system of wages. However, well-designed schemes and appropriate direction accomplishment can work in bettering the organisation 's fight. </w:t>
      </w:r>
    </w:p>
    <w:p>
      <w:pPr>
        <w:pStyle w:val="Heading2"/>
        <w:bidi w:val="0"/>
        <w:jc w:val="start"/>
        <w:rPr/>
      </w:pPr>
      <w:r>
        <w:rPr/>
        <w:t xml:space="preserve">a…? . Bibliography </w:t>
      </w:r>
    </w:p>
    <w:p>
      <w:pPr>
        <w:pStyle w:val="TextBody"/>
        <w:bidi w:val="0"/>
        <w:spacing w:before="0" w:after="283"/>
        <w:jc w:val="start"/>
        <w:rPr/>
      </w:pPr>
      <w:r>
        <w:rPr/>
        <w:t xml:space="preserve">Armstrong, M. ( 2001 ) . A enchiridion of human resource direction pattern. Kogan Page. </w:t>
      </w:r>
    </w:p>
    <w:p>
      <w:pPr>
        <w:pStyle w:val="TextBody"/>
        <w:bidi w:val="0"/>
        <w:spacing w:before="0" w:after="283"/>
        <w:jc w:val="start"/>
        <w:rPr/>
      </w:pPr>
      <w:r>
        <w:rPr/>
        <w:t xml:space="preserve">Bowey, A. M. &amp; A ; Thorpe, R. ( 1986 ) . Payment system &amp; A ; productiveness. The Macmillan imperativeness. </w:t>
      </w:r>
    </w:p>
    <w:p>
      <w:pPr>
        <w:pStyle w:val="TextBody"/>
        <w:bidi w:val="0"/>
        <w:spacing w:before="0" w:after="283"/>
        <w:jc w:val="start"/>
        <w:rPr/>
      </w:pPr>
      <w:r>
        <w:rPr/>
        <w:t xml:space="preserve">Beardwell, I. &amp; A ; Holden, L. ( 1997 ) . Human resource direction: A modern-day position. </w:t>
      </w:r>
    </w:p>
    <w:p>
      <w:pPr>
        <w:pStyle w:val="TextBody"/>
        <w:bidi w:val="0"/>
        <w:spacing w:before="0" w:after="283"/>
        <w:jc w:val="start"/>
        <w:rPr/>
      </w:pPr>
      <w:r>
        <w:rPr/>
        <w:t xml:space="preserve">Pitman. </w:t>
      </w:r>
    </w:p>
    <w:p>
      <w:pPr>
        <w:pStyle w:val="TextBody"/>
        <w:bidi w:val="0"/>
        <w:spacing w:before="0" w:after="283"/>
        <w:jc w:val="start"/>
        <w:rPr/>
      </w:pPr>
      <w:r>
        <w:rPr/>
        <w:t xml:space="preserve">Ga, J. S. ( 2007 ) . The wages and inducement system of SAMSUNG. The monthly Rodong bubryul, </w:t>
      </w:r>
    </w:p>
    <w:p>
      <w:pPr>
        <w:pStyle w:val="TextBody"/>
        <w:bidi w:val="0"/>
        <w:spacing w:before="0" w:after="283"/>
        <w:jc w:val="start"/>
        <w:rPr/>
      </w:pPr>
      <w:r>
        <w:rPr/>
        <w:t xml:space="preserve">194 ( 14 ) . Seoul. [ on-line ] . Available from: hypertext transfer protocol: //www. elabor. co. kr/worklaw/MList. asp </w:t>
      </w:r>
    </w:p>
    <w:p>
      <w:pPr>
        <w:pStyle w:val="TextBody"/>
        <w:bidi w:val="0"/>
        <w:spacing w:before="0" w:after="283"/>
        <w:jc w:val="start"/>
        <w:rPr/>
      </w:pPr>
      <w:r>
        <w:rPr/>
        <w:t xml:space="preserve">Tips, R. M. &amp; A ; Porter, L. W. ( 1991 ) . Motivation and work behaviour. Fifth edition. </w:t>
      </w:r>
    </w:p>
    <w:p>
      <w:pPr>
        <w:pStyle w:val="TextBody"/>
        <w:bidi w:val="0"/>
        <w:spacing w:before="0" w:after="283"/>
        <w:jc w:val="start"/>
        <w:rPr/>
      </w:pPr>
      <w:r>
        <w:rPr/>
        <w:t xml:space="preserve">Torrington, D. &amp; A ; Hall, L. ( 1995 ) . Human resource direction. Prentice Hall Europe. </w:t>
      </w:r>
    </w:p>
    <w:p>
      <w:pPr>
        <w:pStyle w:val="TextBody"/>
        <w:bidi w:val="0"/>
        <w:spacing w:before="0" w:after="283"/>
        <w:jc w:val="start"/>
        <w:rPr/>
      </w:pPr>
      <w:r>
        <w:rPr/>
        <w:t xml:space="preserve">Wood, D. ( 2009 ) . Aviva 's new wages strategy allows staff to put up co-workers for extra </w:t>
      </w:r>
    </w:p>
    <w:p>
      <w:pPr>
        <w:pStyle w:val="TextBody"/>
        <w:bidi w:val="0"/>
        <w:spacing w:before="0" w:after="283"/>
        <w:jc w:val="start"/>
        <w:rPr/>
      </w:pPr>
      <w:r>
        <w:rPr/>
        <w:t xml:space="preserve">fringe benefits. Retrieved August 19, 2010, from World Wide Web. hrmagazine. co. uk, David Woods.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https://assignbuster.com/the-importance-of-reward-system-business-essay/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importance of reward system business...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ortance-of-reward-system-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importance of reward system business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reward system business essay</dc:title>
  <dc:subject>Others;</dc:subject>
  <dc:creator>AssignBuster</dc:creator>
  <cp:keywords/>
  <dc:description>As stated by Hegewisch: " The payment bundle is one of the most obvious and seeable looks of the employment relationship." this means that wages 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