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Hexadecyltributylphosphonium bromide c28h60brp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55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56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60 </w:t>
            </w:r>
            <w:r>
              <w:rPr/>
              <w:t xml:space="preserve">BrP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507. 654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39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61"/>
      </w:tblGrid>
      <w:tr>
        <w:trPr/>
        <w:tc>
          <w:tcPr>
            <w:tcW w:w="39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 °CTCIH1047 </w:t>
            </w:r>
          </w:p>
        </w:tc>
      </w:tr>
      <w:tr>
        <w:trPr/>
        <w:tc>
          <w:tcPr>
            <w:tcW w:w="39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57-60 °CAlfa Aesar </w:t>
            </w:r>
          </w:p>
        </w:tc>
      </w:tr>
      <w:tr>
        <w:trPr/>
        <w:tc>
          <w:tcPr>
            <w:tcW w:w="39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57-60 °CAlfa AesarL01335 </w:t>
            </w:r>
          </w:p>
        </w:tc>
      </w:tr>
      <w:tr>
        <w:trPr/>
        <w:tc>
          <w:tcPr>
            <w:tcW w:w="39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57-60 °CMerck Millipore2216, 818075 </w:t>
            </w:r>
          </w:p>
        </w:tc>
      </w:tr>
      <w:tr>
        <w:trPr/>
        <w:tc>
          <w:tcPr>
            <w:tcW w:w="39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56-62 °CAlfa AesarL01335 </w:t>
            </w:r>
          </w:p>
        </w:tc>
      </w:tr>
      <w:tr>
        <w:trPr/>
        <w:tc>
          <w:tcPr>
            <w:tcW w:w="39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56-58 °CSynQuest5176-1-01 </w:t>
            </w:r>
          </w:p>
        </w:tc>
      </w:tr>
      <w:tr>
        <w:trPr/>
        <w:tc>
          <w:tcPr>
            <w:tcW w:w="39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56-58 °CLabNetworkLN00185282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Predicted Melting Point: </w:t>
      </w:r>
    </w:p>
    <w:tbl>
      <w:tblPr>
        <w:tblW w:w="18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1"/>
      </w:tblGrid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 °CTCI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 °CTCIH1047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73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351"/>
      </w:tblGrid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26Alfa AesarL01335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AesarL01335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AesarL01335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GHS07BiosynthW-108087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H315; H319; H335BiosynthW-108087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AesarL01335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IRRITANTAlfa AesarL01335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Scientific086074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IrritantSynQuest5176-1-01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P305+P351+P338BiosynthW-108087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AesarL01335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R36/37/38SynQuest5176-1-01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S22, S24/25, S26, S36/37/39, S45SynQuest5176-1-01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AesarL01335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WarningBiosynthW-108087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lungs, eyes, skinAlfa AesarL01335 </w:t>
            </w:r>
          </w:p>
        </w:tc>
      </w:tr>
      <w:tr>
        <w:trPr/>
        <w:tc>
          <w:tcPr>
            <w:tcW w:w="73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XiAbblis ChemicalsAB1010997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14"/>
        <w:gridCol w:w="624"/>
      </w:tblGrid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634"/>
        <w:gridCol w:w="704"/>
      </w:tblGrid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https://assignbuster.com/hexadecyltributylphosphonium-bromide-c28h60brp-structure/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Hexadecyltributylphosphonium bromide c28...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exadecyltributylphosphonium-bromide-c28h60brp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Hexadecyltributylphosphonium bromide c28h60brp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Hexadecyltributylphosphonium bromide c28h60brp structure</dc:title>
  <dc:subject>Others;</dc:subject>
  <dc:creator>AssignBuster</dc:creator>
  <cp:keywords/>
  <dc:description>Contents Safety: Molecular Formula C 28 H 60 BrP Average mass 507.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