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structure of education from early years to post-compulsory education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structure of education from early years to post-compulsory education Entitlement &amp; provision for early years education. As part of the every child matters agenda and the Childcare Act 2006 every child aged 3 &amp; 4 is entitled to receive part time early years education of up to 12. 5 hours per week for 38 weeks of the year to ensure that they receive up to 2 years free education before reaching school age. The characteristics of schools &amp; school governance. All schools are seeking to enforce expectations in terms of meeting the national curriculum. Under the National Curriculum there are four Key Stages to education: Foundation 4 year olds Key Stage 1 5 to 7 year olds Key Stage 2 7 to 11 year olds Key Stage 3 11 to 14 year olds Key Stage 4 14 to 16 year olds Mainstream State Schools All children in England aged 5 to 16 are entitled to free education at a state school, most go to state schools. Nursery school: 3 to 4 year olds Reception: 4 year olds Primary: 5 to 11 year olds (Key Stage 1 &amp; 2) Secondary: 11 to 16 (Key Stage 3 &amp; 4) There are 4 main types of state school: Community schools, Foundation &amp; Trust schools, Voluntary aided schools, Voluntary Controlled schools. Community schools These are run &amp; owned by the local authority &amp; cover all 4 Key Stages. Foundation &amp; Trust schools Foundation schools are run by a governing body which employs the staff and sets the entrance criteria. Land and buildings are owned either by the governing body or by a charitable foundation. Trust schools are similar, but are run together with an outside body — usually a business or charity — which has formed an educational trust. Voluntary aided schools Voluntary-aided schools are religious or faith schools. Just like foundation schools, the governing body employs the staff and sets the entrance criteria. School buildings and land are usually owned by a charity.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https://assignbuster.com/the-structure-of-education-from-early-years-to-post-compulsory-education/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structure of education from early ye...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tructure-of-education-from-early-years-to-post-compulsory-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structure of education from early years to post-compulsory education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structure of education from early years to post-compulsory education</dc:title>
  <dc:subject>Others;</dc:subject>
  <dc:creator>AssignBuster</dc:creator>
  <cp:keywords/>
  <dc:description>Foundation ThisIsDescription Trust schools Foundation schools are run by a governing body which employs the staff and sets the entrance criteria.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