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"https://assignbuster.com/tv-violence-and-children-9996/"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Tv violence and children 9996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TV Violence and Children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 from the ages 6-11 spend more time watching television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do in the classroom. The level of violence that they see on prime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television is about five violent acts per hour and the level of violence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Saturday that includes cartoons morning programming is about 20 to 25 violent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acts per hour. At this rate, the average American child will see 8, 000 murders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they finish elementary school!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child sits in front of baby-sitting television, her eyes are glued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viewing of shoot em' up rip em' up kind of entertainment. We have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remember that the entertainment media plays an extremely powerful role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formation of values and morals, to all youngsters' minds of all ages,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socioeconomic levels, and all levels of intelligence. These programs " play"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kids' minds; these programs have a tremendous negative effect on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children. We, as a society, must save our future and take an active role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protecting our children from the violence on our television.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Television cartoons often feature dehumanized characters,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Transformers and the Ninja Turtles, who engage in the destructive acts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violence by fighting our real life social problems. With acts of violence, kids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learn to think that's how they should solve their problems. MTV's Beavis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Butt-head encourages fire, smoking, foul language, drinking and stealing.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bad attitudes seen depicted as normal on TV shows kids are lead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believe it is cool be have that type attitude Is this what we really want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society, especially our younger generation, to believe?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we truly thought that television had no impact on viewers, why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spend billion of dollars on television advertising? If commercials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an effect, then so do the shows that the children watch. For example,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youngsters mimic many of the violent acts that they see such as Beasvis and But-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head. One day, a five year old boy watch his favorite cartoon, Beavis and Butt-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head, and sees the characters pull one of their famous arson stunts.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result, he sets his own house ablaze and his younger sister is killed.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 do learn from television especially when they lack direct exposure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first hand experience with violent grotesque acts. These do take a toll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 and the way they will view life as they grow up. I know some who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sweet, innocent, full of dreams, hopes, laughter, and life. These kids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learned about there environment from their parents, not by watching television.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am a parent, I will not show programs with bodies flying around the room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blood spurting ever where. At this point, the parents' role must be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watch television with their children so they can help children understand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violence hurts people physically and emotionally.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society should take a long hard look in the mirror; the values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today's youth are reflections of the values of their elders. We should remember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words of the father in Harry Chapin's song " Cat's in the Cradle" when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comes to realize his son " He's grown up just like me. My boy was just like me."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Violence on the television is a very real problem is our culture.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see that it only causes negative effects on our society. It is hard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tell if the problem is the media or if the problem is in our values as a culture.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must help turn back the growing culture of violence as quickly as possible.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human toll on our society is too great to look the other way.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https://assignbuster.com/tv-violence-and-children-9996/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Tv violence and children 9996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Tv violence and children 9996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violence and children 9996</dc:title>
  <dc:subject>Technology;</dc:subject>
  <dc:creator>AssignBuster</dc:creator>
  <cp:keywords/>
  <dc:description>We, as a society, must save our future and take an active role in protecting our children from the violence on our television.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