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"https://assignbuster.com/hewlett-packard-12822/"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Hewlett packard 12822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Hewlett Packard started in 1939 in a garage by two people, Bill Hewlett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David Packard with just $538 of working capital. After a string of failures,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company’s first successful product, an audio oscillator better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on the market, earned a U. S. patent and an order from Disney Studios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eight units to help produce the animated film Fantasia. From 1940 to 1950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moved from their garage to a rented building on Page Mill Road in Palo Alto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then constructed their first HP-owned building that was 10, 000 square foot.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1957, HP had their first public stock offering November 6, 1957 and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revenues were $30 million with 1, 778 employees and 373 products.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1960’s, HP was listed on the New York and Pacific exchanges as HWP and had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listing on Fortune magazine as of one of the 500 U. S. companies. HP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1967 started operations in Boeblingen, Germany introducing a non-invasive fetal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heart monitor that helps babies by detecting fetal distress during labor.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1970’s revenues increased to $365 million with over 16, 000 employees. ( HP.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 In the 1980’s revenues again increased to $6. 5 billion with over 85,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employees. They introduced their first personal computer, the HP-85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HP LaserJet printers, the company’s most successful single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considered a standard for laser printing today. HP moves to the top 50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Fortune 500 listing - 1 - at No. 49. Finally in the 1990’s, HP opens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facilities in Tokyo, Japan with net revenues of $13. 2 billion and over 91,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employees. ( HP. com ) HP also introduced portable computers that lasted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batteries that would last a flight across the U. S. All these products moved HP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No. 2 position in the U. S. market. Today HP has ballooned into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multinational company with 104 divisions, 123, 000 employees worldwide, 19,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and sales over $47 billion. ( HP. com ) Great products ultimately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minds of motivated and capable employees, the second key to HP’s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success. After the Second World War, the company began to hire talented engineer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scientist that were no longer working in the war that were from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companies and government funded labs. These were high priced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workers that helped HP’s development of different successful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( personal Journal ) The company structure looks like a pyramid.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top are the board of directors followed by President and Vice President.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Presidents and Vice Presidents in different divisions of the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there are general managers, middle managers, lower managers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employees. Hewlett Packard’s Mission statement is to improve the 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and organizations around the world create, access, use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communicate information on the road or from the desktop, in the office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home. HP is a worldwide leader in personal computing; setting new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such areas - 2- as Mobil computing network management, 3-D graphics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storage. Computer products include eight manufacturing divisions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America, Europe and Asia, with sales and support in more than 110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countries. These divisions are separated in Mobile Computer Division,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Desktop Division, Home Products Division, Asia Pacific PC Division, Workstation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Division and information storage group. ( Information Week )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explained above HP global market place allows the company to expand in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and people in two ways. First HP. com allows virtually anyone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access to log on under the URL and actually order online. One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some companies are having is that 65% of the Internet cites are only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English. ( www. firstsearch. com ) On Hewlett Packard’s website you only need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choose the country that you live in and the pages will translate the text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language. There is product information about you future or present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purchases, software updates of the product, and also technical support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email. Finally HP has 24 hours a day 7 days a week of customer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countries that have operators to assist you on the product.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 more willing to buy products and services from a manufacture that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both the support and the opportunity to buy easily from Hewlett Packard,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HP provides this! One example is that Dell a online company that build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as they are order from the customers and the business offer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support and - 3 - warranties in the computer industry. HP is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online strategy closely to Dell’s way of operating the sales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customers. As this company expands in growth it leaves other smaller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behind that can’t compete with this computer giant. These smaller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trouble to match HP’s prices and customer support. One example of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local owned family shops in a country that are not able to compete with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of products and services offered by HP and these companies either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selling or move away from the competition. With communication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growth, it will be easier to climb the cultural boundaries that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had trouble overcoming in the past. This would be in having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buying an American made product. The Internet is helping in crossing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boundaries by offering global support and products. With the support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offered by HP, other companies may have troubles trying to match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outperform. This leads to closing down of shops and other smaller retailer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affect jobs in that country. People of other diversities may have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accepting these changes and may not want to make the change. The 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that is not ready or unable to use computers may have troubles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adapting to buying over the Internet. Another problem is not all people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countries are financially able to pay for a computer like people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This could be another problem that HP is not yet ready to overcome.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 as time goes on technology will be - 4 - available to all and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might be solved but new problems will replace the old and there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obstacles to avoid. Hewlett Packard’s Response to a Globalizing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HP now has a strong commitment to women's advancement. One prime example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its biannual Technical and Women's Conference, which last year brought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2, 000 female HP scientists, engineers, professionals and managers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 states and 12 countries, in order to discuss business issues, especially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relate to gender. HP picked up the tab for employee travel expenses,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and family issues remain on the front burner as well. Last year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listed as an ABC Champion, leading to the funding of 25 child and elder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projects in HP communities. The other news here is the ongoing redesign of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schedules to provide more flexibility. Managers have been trained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receptive to these needs while employees have been encouraged to try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options. As a result, HP has some big numbers to show for its efforts. Nearly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3, 000 people work at a " virtual office"; 500 share jobs and 1, 450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are on compressed workweeks. HP announced on February 28, 2000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supplying computers for its “ Wired Workforce” program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are made available for all Delta Air Lines employees at a substantial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discount through PeoplePC. - 5 - The Wired Workforce program was announced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February 4 in a joint presentation with PeoplePC. The San Francisco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will be responsible for order fulfillment and technical support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program. Over the next few months, Delta Technology and PeoplePC will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closely to test all aspects of the program, including secure access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airline's intranet. HP will provide multiple configurations from its HP Pavilion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desktop line, the No. 1 selling retail PC. HP is moving rapidly forward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implementation of their 'Wired Workforce' program and look forward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their people will gain. In 1997, the HP established a dedicated task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 to address the issues raised by the introduction of a European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(the Euro) for early performance as of January 1, 1999 and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 period through January 1, 2002. HP’s primary focus has been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needed to deal with a mix of Euro and local denomination transactions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first day of changeover - January 1, 1999. Since the beginning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 period, product prices in local currencies are being converted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Euros as required. At an appropriate point during the transition period,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prices in participating - 6 - countries will be established and stored in Euros,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converted to local denominations. System changes were implemented to give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multi-currency capability to the few internal applications that did not have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yet, or to ensure that external partners facing systems processing euro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conversions be compliant with the European council regulations. (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 ) The HP has developed plans to support display and printing of the Euro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by impacted products. Most products are currently able to do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while plans are still in process for a few remaining products. HP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presently expect that introduction and use of the Euro will materially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 the Company's foreign exchange and escaping activities or the Company's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of derivative instruments. HP management does not expect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of the Euro will result in any material increase in costs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and all costs associated with the introduction of the Euro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expensed to operations as incurred. While the HP will continue to evaluate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 of the Euro introduction over time, based on currently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management does not believe that the introduction of the Euro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will have a material adverse impact on the HP's financial condition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overall trends in results of operations. - 7 - Hewlett Packard’s Response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Globalizing Political Environment Economic, political and other risks associated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international sales and operations, particularly in Korea and Japan,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negatively affect HP sales. They sell products worldwide, their business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 to risks associated with doing business internationally. HP’s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 originating outside the United States, as a percentage of our total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revenue, was 54. 4% in fiscal year 1998 and 54. 9% for the nine months ended July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31, 1999. They predict that revenue from international operations will continue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represent a large portion of our total revenue. In addition, many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facilities and suppliers are located outside the United States. HP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a substantial portion of their business in Korea and Japan, which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 to increased economic instability in recent years. Their business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declined in 1998 when Korea and Japan experienced economic difficulties.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of weakness in these economies or weakness in other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economies could and may have a significant negative effect on HP’s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results. HP is dealing with various rules and regulations,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is its compliance with the Food and Drug Administration regarding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regulations on a wide variety of product activities from design and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labeling, manufacturing, promotion, sales and distribution. - 8 - The medical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 products produced by Hip’s healthcare solutions business are subject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standards given by the United States Food and Drug Administration (FDA)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similar international agencies. HP has received a warning letter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FDA in 1996 alleging non-compliance with the FDA's quality system regulations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our facilities. The FDA's quality systems regulation includes elaborate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design, testing, control, documentation and other quality assurance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requirements. HP had to apply considerable resources to address the FDA's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concerns. HP has resolved the issues identified in the FDA's letter and the FDA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satisfied with our assessment If HP fails to keep up acceptable compliance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FDA's quality system and other regulations, HP will be forced to recall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and cease their manufacture and distribution. ( Hoovers. com )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Industry The worldwide personal computer industry grew 21 percent last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year, led by strong demand in the United States. Increasing affordability of PCs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growing demand to get “ online “, the percentage of U. S. homes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PCs advanced from 38. 5% in 1995 to 52. 7% in 1999. As a computer Industry as a 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9 - whole had to compete for DRAM in late 1999 because of the Taiwan earthquake.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Prices doubled 100% in August and then again in September. This suspended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in PCs during the holiday season. In entry-level computer HP was again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behind IBM with 12% of market share compared to IBM’s 21%. HP has gained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share in the midrange PCs with 21% compared to IBM’s 23%. (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&amp; Poors ) HP grew in market share during the end of 1999 from 6. 2% to 8. 4%.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HP’s growth rate worldwide is 39. 6%, which is the second fastest growth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behind Dell computer. In revenues HP is 2nd behind IBM with $47 billion and 2nd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in net income behind IBM with $2. 9 billion. Under operating profit margins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HP ranked 6th with 8. 16%and with return in capital of 15. 51% also 6th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industry. ( Moody’s Industry Review ) One thing that HP does lack in is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sales in other countries outside of the U. S., like Canada where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not even ranked in the top 5. Globally HP leads the printer market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HP inkjet printers and is gaining market share in the PCs. HP is growing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rapidly into the worldwide market and is growing at a faster rate than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global access offered to business and customers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- 10 - </w:t>
        <w:br/>
        <w:t xml:space="preserve">BibliographyGlobal Computer Industry, New York Times, New York; Jan 29, 1999; 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Edition; pg. C. 18 Hoovers Online Business Network; computer industry analysis;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hoovers. com Tobi Elkin; Advertising Age, Chicago; Jan 31, 2000; Vol. 71, Iss. 5;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Midwest region edition; pg. 32, 3 pgs Laabs, Jennifer J. (1993), “ Hewlett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Packard’s core values drive HR strategy, “ Personal Journal, 72, 9 (February)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38-48 “ History, “ (2000), http://www. hp. com (accessed 2-9-00) “ Hewlett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Packard Company “ (2000), http://www. firstsearch. oclc. org (accessed 2-9-2000)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Korzenowski, Paul (1999), “ Hewlett Packard Makeover Starts Turning Heads,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InformationWeek, 761, 9 (February) 189-192 Moody’s Industry review (1999), 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Comparative Rankings. “ “ Computer Hardware, “ (1999), Standards and Poors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Lazich S. Robert; Market Share Reporter, (1999) pg 190-192 - 11 -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https://assignbuster.com/hewlett-packard-12822/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Hewlett packard 12822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Hewlett packard 12822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Hewlett packard 12822</dc:title>
  <dc:subject>Technology;</dc:subject>
  <dc:creator>AssignBuster</dc:creator>
  <cp:keywords/>
  <dc:description>Hewlett Packard's Mission statement is to improve the ways individuals and organizations around the world create, access, use and communicate informat...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