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"https://assignbuster.com/the-battle-to-be-top-dog-petsmart-vs-petco/"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battle to be top dog petsmart vs. petco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The Battle to be Top Dog – PetSmart vs. Petco Introduction For a company to become successful, it must be competitor-oriented. one must try to pursue the perfect competitive strategy. One ought to learn from the strengths of your competitors and search for their weak points and then start marketing attacks using those weak points. Companies need to build up policies and measure at retaining consumers along with attracting new customers </w:t>
        <w:br/>
        <w:t xml:space="preserve">What is PetSmart’s competitive strategy, and how does their strategy relate to the company’s internal assessment? Give an example from the case. </w:t>
        <w:br/>
        <w:t xml:space="preserve">The Petsmart has vastly achieved this since according to the script the company ripped recalled products and even gave refunds to customers returning tainted products. Petsmart improved its customer’s relations by paying vet bills in some cases. This created the popularity of the company and improved the customers trust in the benefit of the company. </w:t>
        <w:br/>
        <w:t xml:space="preserve">Handling competition is not an easy job and it needs committed resources of manual labor, system, and financial plan. Any trail off from a company would lead in decline of market share and profit. This made the Petsmart advance, widens its market thus included services such as, adoption, training, veterinary, grooming, day care, and more so pet hotel. . The article illustrates how Petsmart has vastly managed to strike equilibrium between being wholly alert on availability and pricing, which is highly vital in competing with strong merchandisers and looking into value added- services. </w:t>
        <w:br/>
        <w:t xml:space="preserve">The previous year the company groomed 7. 5 million dogs, a 16% increase over the year before. It provided 378, 000 training classes, another 16% increase. Overall, services are to generate $450 million sales this year, about 10% of the companys $4. 5 billion total, but representing 26% annual growth since the initiation of the strategy in 2000. </w:t>
        <w:br/>
        <w:t xml:space="preserve">This shows that the strategies that Petsmart Company embraces affect the company positively as observed by the increase in sales and profit margin. </w:t>
        <w:br/>
        <w:t xml:space="preserve">The structure of the company itself is a competitive strategy since it pleases the sight of the customer and the pet. For example, the inner décor was in blue color, decorated with brick and sliding to be attractive to the public. </w:t>
        <w:br/>
        <w:t xml:space="preserve">Petsmart Company has a number of suitable places to keep the pets thus; it widens the consumer’s choice. This makes Petsmart at an advantageous position than its opponents. </w:t>
        <w:br/>
        <w:t xml:space="preserve">How does Petco compete with PetSmart and other pet food stores, and how does the company’s competitive strategy relate to its internal analysis? Give an example from the case </w:t>
        <w:br/>
        <w:t xml:space="preserve">Petco uses a highly different approach compared to Petsmart. It Diversifies its market products Moreso for other animals not necessarily pets products. It recently introduced a “ reptile rendezvous”. This Includes, the demonstration of products, and the photo contest. This strategy has improved its income since the effectiveness of the program pleases customers. Although petco has not embraced the services aggressively like Petsmart, it features grooming services and more so providing doggie day care at various locations. These Strategies have made it succeed thus withstanding the stiff competition from the Petsmart. Other sources say that there are no cameras in Petsmart stores, whereas they are plenty in the petco companies. This is an added advantage since the pet owners have the safety they require for their pets. </w:t>
        <w:br/>
        <w:t xml:space="preserve">Conclusion </w:t>
        <w:br/>
        <w:t xml:space="preserve">Petco Company is trying to improve its customers taste so that it may keep up in the market. The company is holding back on overnight pet sitting which is a rare service that is available by the other competitive companies. This strategy has widely attracted customers who may be willing to enjoy the service that is hard to obtain by other companies. </w:t>
        <w:br/>
        <w:t xml:space="preserve">References </w:t>
        <w:br/>
        <w:t xml:space="preserve">Anderson, J. (2010) . Resource-based competitiveness: managerial implications of the Resource Based View </w:t>
        <w:br/>
        <w:t xml:space="preserve">Strategic Direction, 26(5), pp. 3-5. Emerald [Online]. Available at: www. emeraldinsight. com (Accessed: 1August 2010). </w:t>
        <w:br/>
        <w:t xml:space="preserve">Clulow, V., Barry, C. and Gerstman, J. (2007). The resource-based view and value: the customer-based view of the firm, Journal of European Industrial Training, 31(1), pp. 19-35. Emerald [Online]. Available at: www. emeraldinsight. com (Accessed: 1 August 2010). </w:t>
        <w:br/>
        <w:t xml:space="preserve">Eric K, Rajiv M. Robert J. Kauffman. (2007)." Competitive Strategy, Economics and IS: An Introduction to the Mini-Track," hicss, pp. 208, 40th Annual Hawaii International Conference on System Sciences (HICSS07). </w:t>
        <w:br/>
        <w:t xml:space="preserve">Grandy, G , Wicks, D. (2008). Competitive advantage as a legitimacy creating process Qualitative research in organizations and management: An International Journal, 3 (1), pp. 21-41. Emerald [Online]. Available at: http://www. emeraldinsight. com (Accessed: 17 August 2010). </w:t>
        <w:br/>
        <w:t xml:space="preserve">Miklos A. Vasarhelyi. (2012). AIS in a More Rapidly Evolving Era. Journal of Information Systems 26: 1, 1-5 online publication date: 1-Mar-2012. </w:t>
        <w:br/>
        <w:t xml:space="preserve">Xiao Z, Ning Bo, Yuan H. (2008). " On Company Core Competence and its Sustainable Competitive Advantage during Industrial Transformation,” vol. 3, pp. 453-458, 2008 International Conference on Information Management, Innovation Management and Industrial Engineering. </w:t>
        <w:br/>
        <w:t xml:space="preserve">Grandy, G. and Wicks, D. (2008) µCompetitive advantage as a legitimacycreating process¶, </w:t>
        <w:br/>
        <w:t xml:space="preserve">Qualitative research in organizations and management: AnInternational Journal </w:t>
        <w:br/>
        <w:t xml:space="preserve">, 3 (1), pp. 21-41. </w:t>
        <w:br/>
        <w:t xml:space="preserve">E </w:t>
        <w:br/>
        <w:t xml:space="preserve">merald </w:t>
        <w:br/>
        <w:t xml:space="preserve">[Online]. Available at: http://www. emeraldinsight. com (Accessed: 17 August 2010).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https://assignbuster.com/the-battle-to-be-top-dog-petsmart-vs-petco/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battle to be top dog petsmart vs. pe...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battle to be top dog petsmart vs. petco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to be top dog petsmart vs. petco</dc:title>
  <dc:subject>Business;</dc:subject>
  <dc:creator>AssignBuster</dc:creator>
  <cp:keywords/>
  <dc:description>This created the popularity of the company and improved the customers trust in the benefit of the company.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