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Genetic engineering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Genetic Engineering, history and futureAltering the Face of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is a creature that continues to evolve at a much higher rate than the beings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gave it birth. The transformation time from tree-shrew, to ape, to human far exceeds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analytical engine, to calculator, to computer. But science, in the past, has always remained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distant. It has allowed for advances in production, transportation, and even entertainment,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in history will science be able to so deeply affect our lives as genetic engineering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undoubtedly do. With the birth of this new technology, scientific extremists and anti-technologists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risen in arms to block its budding future. Spreading fear by misinterpretation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facts, they promote their hidden agendas in the halls of the United States congress.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is a safe and powerful tool that will yield unprecedented results, specifically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of medicine. It will usher in a world where gene defects, bacterial disease, and even 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 thing of the past. By understanding genetic engineering and its history, discovering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possibilities, and answering the moral and safety questions it brings forth, the blanket of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covering this remarkable technical miracle can be lifted.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 to understanding genetic engineering, and embracing its possibilities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society, is to obtain a rough knowledge base of its history and method. The basis for altering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evolutionary process is dependant on the understanding of how individuals pass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to their offspring. Genetics achieved its first foothold on the secrets of nature’s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evolutionary process when an Austrian monk named Gregor Mendel developed the first “ laws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heredity.” Using these laws, scientists studied the characteristics of organisms for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one hundred years following Mendel’s discovery. These early studies concluded that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 has two sets of character determinants, or genes (Stableford 16). For instance,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regards to eye color, a child could receive one set of genes from his father that were encoded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blue, and the other brown. The same child could also receive two brown genes from his mother.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conclusion for this inheritance would be the child has a three in four chance of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 eyes, and a one in three chance of having blue eyes (Stableford 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Genes are transmitted through chromosomes which reside in the nucleus of every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organism’s cells. Each chromosome is made up of fine strands of deoxyribonucleic acids,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DNA. The information carried on the DNA determines the cells function within the organism.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 cells are the only cells that contain a complete DNA map of the organism, therefore,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of a DNA molecule or combination of DNA molecules determines the shape, form,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of the organism’s offspring ” (Lewin 1). DNA discovery is attributed to the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three scientists, Francis Crick, Maurice Wilkins, and James Dewey Watson in 1951.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all later accredited with the Nobel Price in physiology and medicine in 1962 (Lewin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new science of genetic engineering aims to take a dramatic short cut in the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evolution” (Stableford 25). In essence, scientists aim to remove one gene from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organism’s DNA, and place it into the DNA of another organism. This would create a new DNA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strand, full of new encoded instructions; a strand that would have taken Mother Nature millions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years of natural selection to develop. Isolating and removing a desired gene from a DNA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strand involves many different tools. DNA can be broken up by exposing it to ultra-high-frequency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waves, but this is an extremely inaccurate way of isolating a desirable DNA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(Stableford 26). A more accurate way of DNA splicing is the use of “ restriction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enzymes, which are produced by various species of bacteria” (Clarke 1). The restriction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enzymes cut the DNA strand at a particular location called a nucleotide base, which makes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 molecule. Now that the desired portion of the DNA is cut out, it can be joined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strand of DNA by using enzymes called ligases. The final important step in the creation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DNA strand is giving it the ability to self-replicate. This can be accomplished by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pieces of DNA, called vectors, that permit the generation of multiple copies of a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 strand and fusing it to the newly created DNA structure. Another newly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method, called polymerase chain reaction, allows for faster replication of DNA strands and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require the use of vectors (Clarke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possibilities of genetic engineering are endless. Once the power to control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instructions, given to a single cell, are mastered anything can be accomplished.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insulin can be created and grown in large quantities by using an inexpensive gene manipulation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of growing a certain bacteria. This supply of insulin is also not dependant on the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pancreatic tissue from animals. Recombinant factor VIII, the blood clotting agent missing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suffering from hemophilia, can also be created by genetic engineering. Virtually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were treated with factor VIII before 1985 acquired HIV, and later AIDS.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 pure, the bioengineered version of factor VIII eliminates any possibility of viral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infection. Other uses of genetic engineering include creating disease resistant crops, formulating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milk from cows already containing pharmaceutical compounds, generating vaccines,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altering livestock traits (Clarke 1). In the not so distant future, genetic engineering will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principal player in fighting genetic, bacterial, and viral disease, along with controlling aging,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providing replaceable parts for humans.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Medicine has seen many new innovations in its history. The discovery of anesthetics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permitted the birth of modern surgery, while the production of antibiotics in the 1920s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minimized the threat from diseases such as pneumonia, tuberculosis and cholera. The creation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serums which build up the bodies immune system to specific infections, before being laid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them, has also enhanced modern medicine greatly (Stableford 59). All of these discoveries,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will fall under the broad shadow of genetic engineering when it reaches its apex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suffer from genetic diseases ranging from thousands of types of cancers,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blood, liver, and lung disorders. Amazingly, all of these will be able to be treated by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engineering, specifically, gene therapy. The basis of gene therapy is to supply a functional gene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cells lacking that particular function, thus correcting the genetic disorder or disease.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two main categories of gene therapy: germ line therapy, or altering of sperm and egg cells,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somatic cell therapy, which is much like an organ transplant. Germ line therapy results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 change for the entire organism, and its future offspring. Unfortunately, germ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therapy, is not readily in use on humans for ethical reasons. However, this genetic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could, in the future, solve many genetic birth defects such as downs syndrome. Somatic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therapy deals with the direct treatment of living tissues. Scientists, in a lab, inject the tissues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correct, functioning gene and then re-administer them to the patient, correcting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(Clarke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altering the cells of living tissues, genetic engineering has also proven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helpful in the alteration of bacterial genes. “ Transforming bacterial cells is easier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transforming the cells of complex organisms” (Stableford 34). Two reasons are evident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ease of manipulation: DNA enters, and functions easily in bacteria, and the transformed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bacteria cells can be easily selected out from the untransformed ones. Bacterial bioengineering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many uses in our society, it can produce synthetic insulins, a growth hormone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of dwarfism and interferons for treatment of cancers and viral diseases (Stableford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centuries disease has plagued the world, forcing everyone to take part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“ lottery with the agents of death” (Stableford 59). Whether viral or bacterial in nature,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disease are currently combated with the application of vaccines and antibiotics.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treatments, however, contain many unsolved problems. The difficulty with applying antibiotics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destroy bacteria is that natural selection allows for the mutation of bacteria cells,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resulting in mutant bacterium which is resistant to a particular antibiotic. This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indestructible bacterial pestilence wages havoc on the human body. Genetic engineering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conquering this medical dilemma by utilizing diseases that target bacterial organisms.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are viruses, named bacteriophages, “ which can be produced to attack specific disease-causing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bacteria” (Stableford 61). Much success has already been obtained by treating animals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“ phage” designed to attack the E. coli bacteria (Stableford 60).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caused by viruses are much more difficult to control than those caused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bacteria. Viruses are not whole organisms, as bacteria are, and reproduce by hijacking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mechanisms of other cells. Therefore, any treatment designed to stop the virus itself, will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the functioning of its host cell. A virus invades a host cell by piercing it at a site called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receptor”. Upon attachment, the virus injects its DNA into the cell, coding it to reproduce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virus. After the virus is replicated millions of times over, the cell bursts and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are released to continue the cycle. The body’s natural defense against such cell invasion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release certain proteins, called antigens, which “ plug up” the receptor sites on healthy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causes the foreign virus to not have a docking point on the cell. This process, however,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 and not effective against a new viral attack. Genetic engineering is improving the body’s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defenses by creating pure antigens, or antibodies, in the lab for injection upon infection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viral disease. This pure, concentrated antibody halts the symptoms of such a disease until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bodies natural defenses catch up. Future procedures may alter the very DNA of human cells,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causing them to produce interferons. These interferons would allow the cell to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if a foreign body bonding with it is healthy or a virus. In effect, every cell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recognize every type of virus and be immune to them all (Stableford 61).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medical capabilities allow for the transplant of human organs, and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portions of some, such as the battery powered pacemaker. Current science can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re-apply fingers after they have been cut off in accidents, or attach synthetic arms and legs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patients to function normally in society. But would not it be incredibly convenient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body could simply regrow what it needed, such as a new kidney or arm?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can make this a reality. Currently in the world, a single plant cell can differentiate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all the components of an original, complex organism. Certain types of salamanders can re-grow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limbs, and some lizards can shed their tails when attacked and later grow them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regeneration is all around and the science of genetic engineering is slowly mastering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techniques. Regeneration in mammals is essentially a kind of “ controlled cancer”, called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blastema. The cancer is deliberately formed at the regeneration site and then converted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of functional tissues. But before controlling the blastema is possible, “ a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of the switching process by means of which the genes in the cell nucleus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selectively activated and deactivated” is needed (Stableford 90). To obtain proof that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is possible one only needs to examine an early embryo and realize that it knows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to turn itself into an ostrich or a human. After learning the procedure to control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activate such regeneration, genetic engineering will be able to conquer such ailments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Parkinson’s, Alzheimer’s, and other crippling diseases without grafting in new tissues.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broader scope of this technique would allow the re-growth of lost limbs, repairing any damaged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organs internally, and the production of spare organs by growing them externally (Stableford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since biblical times the lifespan of a human being has been pegged at roughly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But is this number truly finite? In order to uncover the answer, knowledge of the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aging is needed. A common conception is that the human body contains an internal biological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clock which continues to tick for about 70 years, then stops. An alternate “ watch” analogy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that the human body contains a certain type of alarm clock, and after so many years,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alarm sounds and deterioration beings. With that frame of thinking, the human body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 to age until a particular switch is tripped. In essence, stopping this process would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 a means of never allowing the switch to be tripped. W. Donner Denckla, of the Roche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of Molecular Biology, proposes the alarm clock theory is true. He provides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this statement by examining the similarities between normal aging and the symptoms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hormonal deficiency disease associated with the thyroid gland. Denckla proposes that as we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older the pituitary gland begins to produce a hormone which blocks the actions of the thyroid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hormone, thus causing the body to age and eventually die. If Denckla’s theory is correct,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conquering aging would simply be a process of altering the pituitary’s DNA so it would never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release the aging hormone. In the years to come, genetic engineering may 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defeat the most unbeatable enemy in the world, time (Stableford 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morale and safety questions surrounding genetic engineering currently cause this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to be cast in a false light. Anti-technologists and political extremists spread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interpretation of facts coupled with statements that genetic engineering is not natural and defies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natural order of things. The morale question of biotechnology can be answered by studying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evolution of man is, and where it is leading our society. The safety question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answered by examining current safety precautions in industry, and past safety records of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bioengineering projects already in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evolution of man can be broken up into three basic stages. The first, lasting millions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years, slowly shaped human nature from Homo erectus to Home sapiens. Natural selection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provided the means for countless random mutations resulting in the appearance of such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as hands and feet. The second stage, after the full development of the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and mind, saw humans moving from wild foragers to an agriculture based society.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received a helping hand as man took advantage of random mutations in nature and bred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productive species of plants and animals. The most bountiful wheats were collected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re-planted, and the fastest horses were bred with equally faster horses. Even in our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the strongest black male slaves were mated with the hardest working female slaves.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stage, still developing today, will not require the chance acquisition of super-mutations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nature. Man will be able to create such super-species without the strict limitations imposed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selection. By examining the natural slope of this evolution, the third stage is a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inevitable plateau that man will achieve (Stableford 8). This omniscient control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may seem completely foreign, but the thought of the Egyptians erecting vast pyramids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seem strange to Homo erectus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claim genetic engineering will cause unseen disasters spiraling our world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chaotic darkness. However, few realize that many safety nets regarding bioengineering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in effect. The Recombinant DNA Advisory Committee (RAC) was formed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Institute of Health to provide guidelines for research on engineered bacteria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use. The RAC has also set very restrictive guidelines requiring Federal approval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involves pathogenicity (the rare ability of a microbe to cause disease) (Davis, Roche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 is well established that most natural bacteria do not cause disease. After many years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experimentation, microbiologists have demonstrated that they can engineer bacteria that are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safe as their natural counterparts” (Davis, Rouche 70). In fact the RAC reports that “ there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been a single case of illness or harm caused by recombinant engineered bacteria,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are used safely in high school experiments” (Davis, Rouche 69). Scientists have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devised other methods of preventing bacteria from escaping their labs, such as modifying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bacteria so that it will die if it is removed from the laboratory environment. This creates a shield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complete safety for the outside world. It is also thought that if such bacteria were to escape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act like smallpox or anthrax and ravage the land. However, laboratory-created 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as competitive as pathogens. Davis and Roche sum it up in extremely laymen’s terms,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 matter how much Frostban you dump on a field, it’s not going to spread” (70). In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Frostbran, developed by Steven Lindow at the University of California, Berkeley, was sprayed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test field in 1987 and was proven by a RAC committee to be completely harmless (Thompson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Fear of the unknown has slowed the progress of many scientific discoveries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thought of man flying or stepping on the moon did not come easy to the average citizens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world. But the fact remains, they were accepted and are now an everyday occurrence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lives. Genetic engineering too is in its period of fear and misunderstanding, but like every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discovery in history, it will enjoy its time of realization and come into full use in society.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is on the brink of the most exciting step into human evolution ever, and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and exploration, should welcome it and its possibilities with open arms.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Clarke, Bryan C. Genetic Engineering. Microsoft (R) Encarta.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Corporation, Funk ; Wagnalls Corporation,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Davis, Bernard, and Lissa Roche. “ Sorcerer’s Apprentice or Handmaiden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Humanity.” USA TODAY: The Magazine of the American Scene GUSA 118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 1989: 68-70.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Lewin, Seymour Z. Nucleic Acids. Microsoft (R) Encarta.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Funk ; Wagnalls Corporation,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Stableford, Brian. Future Man. New York: Crown Publishers, Inc.,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Thompson, Dick. “ The Most Hated Man in Science.” Time 23 Dec 4 1989: 102-104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https://assignbuster.com/genetic-engineering-analysis/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Genetic engineering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enetic-engineering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Genetic engineering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engineering analysis</dc:title>
  <dc:subject>Others;</dc:subject>
  <dc:creator>AssignBuster</dc:creator>
  <cp:keywords/>
  <dc:description>Sex cells are the only cells that contain a complete DNA map of the organism, therefore, " the structure of a DNA molecule or combination of DNA mole...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