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Monks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Knights Templar, a military order </w:t>
        <w:br/>
        <w:t xml:space="preserve">of monks answerable only to the Pope himself, were </w:t>
        <w:br/>
        <w:t xml:space="preserve">founded in 1118. Their primary responsibility, at least </w:t>
        <w:br/>
        <w:t xml:space="preserve">initially, was to provide protection to Christians making </w:t>
        <w:br/>
        <w:t xml:space="preserve">pilgrimages to the Holy Land. They rose in power, both </w:t>
        <w:br/>
        <w:t xml:space="preserve">religious and secular, to become one of the richest and </w:t>
        <w:br/>
        <w:t xml:space="preserve">most powerful entities in Christendom. By the time of their </w:t>
        <w:br/>
        <w:t xml:space="preserve">disbandment in 1307, this highly secretive organization </w:t>
        <w:br/>
        <w:t xml:space="preserve">controlled vastwealth, a fleet of merchant ships, and castles </w:t>
        <w:br/>
        <w:t xml:space="preserve">and estates spanning the entire Mediterranean area. When </w:t>
        <w:br/>
        <w:t xml:space="preserve">the crusaders captured Jerusalem from the Muslims in </w:t>
        <w:br/>
        <w:t xml:space="preserve">1099, the Church encouraged all faithful Christians to visit </w:t>
        <w:br/>
        <w:t xml:space="preserve">that holy city in order to affirm their faith. The area, </w:t>
        <w:br/>
        <w:t xml:space="preserve">however, was still subject to sporadic attacks from various </w:t>
        <w:br/>
        <w:t xml:space="preserve">non-Christian factions. A small group of knights, led by </w:t>
        <w:br/>
        <w:t xml:space="preserve">Hughde Payens, vowed to protect the pilgrims. The group </w:t>
        <w:br/>
        <w:t xml:space="preserve">was grantedquasi-official status by King Baldwin II of </w:t>
        <w:br/>
        <w:t xml:space="preserve">Jerusalem, who allowed themquarters in a wing of the royal </w:t>
        <w:br/>
        <w:t xml:space="preserve">palace near the Temple of Solomon. It isfrom this initial </w:t>
        <w:br/>
        <w:t xml:space="preserve">posting that the order derived its name. They took </w:t>
        <w:br/>
        <w:t xml:space="preserve">thestandard vows of poverty, chastity and obedience and </w:t>
        <w:br/>
        <w:t xml:space="preserve">were bound to the rulesof the Augustinian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Upton-Ward 1 The order languished in near-anonimity </w:t>
        <w:br/>
        <w:t xml:space="preserve">for several years, despite generouscontributions from </w:t>
        <w:br/>
        <w:t xml:space="preserve">various European personages. In 1126, Count Hugh </w:t>
        <w:br/>
        <w:t xml:space="preserve">ofChampagne, having donated his estates to Bernard of </w:t>
        <w:br/>
        <w:t xml:space="preserve">Clairvaux for use in building a monestary for the Cistercian </w:t>
        <w:br/>
        <w:t xml:space="preserve">order, arrived in Jerusalem to jointhe Templars. This action </w:t>
        <w:br/>
        <w:t xml:space="preserve">indirectly obligated Bernard to support the newly chosen </w:t>
        <w:br/>
        <w:t xml:space="preserve">advocacy of his benefactor. He wrote to the count, " If, for </w:t>
        <w:br/>
        <w:t xml:space="preserve">God's work, you have changed yourself from count to </w:t>
        <w:br/>
        <w:t xml:space="preserve">knight and from rich to poor, I congratulate you." Howarth </w:t>
        <w:br/>
        <w:t xml:space="preserve">49 In the year 1126, King Baldwin found two reasons for </w:t>
        <w:br/>
        <w:t xml:space="preserve">wanting officialrecognition of the order. First, he had, </w:t>
        <w:br/>
        <w:t xml:space="preserve">perhaps prematurely, bestowed uponHugh de Payens the </w:t>
        <w:br/>
        <w:t xml:space="preserve">title of Master of the Temple. Second, the king had </w:t>
        <w:br/>
        <w:t xml:space="preserve">theopportunity to launch an attack on the city of Damascus, </w:t>
        <w:br/>
        <w:t xml:space="preserve">but he needed moreknights. Papal recognition would allow </w:t>
        <w:br/>
        <w:t xml:space="preserve">open recruiting in Europe for theorder. King Baldwin sent a </w:t>
        <w:br/>
        <w:t xml:space="preserve">letter to Bernard of Clairvaux, the order'sprimary patron, </w:t>
        <w:br/>
        <w:t xml:space="preserve">later known as Saint Bernard, asking him to petition the </w:t>
        <w:br/>
        <w:t xml:space="preserve">Pope for official recognition of the order. Howarth 50-51 </w:t>
        <w:br/>
        <w:t xml:space="preserve">The King'sletter was hand-carried to Bernard by two loyal </w:t>
        <w:br/>
        <w:t xml:space="preserve">and trusted knights, Andrewde Montbard, maternally </w:t>
        <w:br/>
        <w:t xml:space="preserve">related to Bernard, and Gondemare. Upon theirarrival at </w:t>
        <w:br/>
        <w:t xml:space="preserve">Clairvaux, the two knights presented Bernard with </w:t>
        <w:br/>
        <w:t xml:space="preserve">Baldwin'sletter, which came right to the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Upton-Ward 3 " The brothers Templar, whom God has </w:t>
        <w:br/>
        <w:t xml:space="preserve">raised up for the defence of our province and to whom he </w:t>
        <w:br/>
        <w:t xml:space="preserve">hasaccorded special protection, desire to receive apostolic </w:t>
        <w:br/>
        <w:t xml:space="preserve">approval and alsotheir own Rule of life ... Since we know </w:t>
        <w:br/>
        <w:t xml:space="preserve">well the weight of yourintercession with God and also with </w:t>
        <w:br/>
        <w:t xml:space="preserve">His Vicar and with the other princes ofEurope, we give into </w:t>
        <w:br/>
        <w:t xml:space="preserve">your care this two-fold mission, whose success will bevery </w:t>
        <w:br/>
        <w:t xml:space="preserve">welcome to us. Let the constitution of the Templars be such </w:t>
        <w:br/>
        <w:t xml:space="preserve">as issuitable for men who live in the clash and tumult of </w:t>
        <w:br/>
        <w:t xml:space="preserve">war, and yet of a kind which will be acceptable to the </w:t>
        <w:br/>
        <w:t xml:space="preserve">Christian princes, of whom they have beenthe valuable </w:t>
        <w:br/>
        <w:t xml:space="preserve">auxiliaries. So far as in you lies and if God pleases, striveto </w:t>
        <w:br/>
        <w:t xml:space="preserve">bring this matter to a speedy and successful issue." qtd. in </w:t>
        <w:br/>
        <w:t xml:space="preserve">Howarth 50-51 Bernard realized at once the genius of the </w:t>
        <w:br/>
        <w:t xml:space="preserve">proposal to combine religiousand military endeavors.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such organizations, the borders ofChristendom </w:t>
        <w:br/>
        <w:t xml:space="preserve">could be extended and fortified. He immediately granted </w:t>
        <w:br/>
        <w:t xml:space="preserve">hisapproval of the plan and pledged his full support. He </w:t>
        <w:br/>
        <w:t xml:space="preserve">petitioned PopeHonorius II for a special council to </w:t>
        <w:br/>
        <w:t xml:space="preserve">consider the matter, and he notifiedHugh of his 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Howarth 51 The Council of Troyes convened on January </w:t>
        <w:br/>
        <w:t xml:space="preserve">13, 1128, a bitterly cold SaintHilary's Day, for the primary </w:t>
        <w:br/>
        <w:t xml:space="preserve">purpose of considering the request of theKnights Templar.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delays of written communications, Hugh </w:t>
        <w:br/>
        <w:t xml:space="preserve">dePayens, accompanied by several brother knights, arrived </w:t>
        <w:br/>
        <w:t xml:space="preserve">from the Holy Landin time to attend the meetings of the </w:t>
        <w:br/>
        <w:t xml:space="preserve">Council. Howarth 51 William of Tyre wrote an account </w:t>
        <w:br/>
        <w:t xml:space="preserve">of the events: " Nine years after thefounding of this order, </w:t>
        <w:br/>
        <w:t xml:space="preserve">the knights were still in secular garb. They woresuch </w:t>
        <w:br/>
        <w:t xml:space="preserve">garments as the people, for salvation of their souls, </w:t>
        <w:br/>
        <w:t xml:space="preserve">bestowed uponthem. During this ninth year, a council was </w:t>
        <w:br/>
        <w:t xml:space="preserve">held at Troyes in France. Therewere present the </w:t>
        <w:br/>
        <w:t xml:space="preserve">archbishops of Rheims and Sens, with their suffragans; </w:t>
        <w:br/>
        <w:t xml:space="preserve">thebishop of Albano, the Pope's legate; the abbotts of </w:t>
        <w:br/>
        <w:t xml:space="preserve">Citeaux, Clairvaux, Potigny; and many others. At this </w:t>
        <w:br/>
        <w:t xml:space="preserve">council, by order of Pope Honorious and ofStephen, </w:t>
        <w:br/>
        <w:t xml:space="preserve">patriarch of Jerusalem, a rule was drawn up for this order </w:t>
        <w:br/>
        <w:t xml:space="preserve">and ahabit of white assigned them." qtd. in </w:t>
        <w:br/>
        <w:t xml:space="preserve">Burman/Templars 27 Although referred to in William's </w:t>
        <w:br/>
        <w:t xml:space="preserve">account by the generic title Abbott of Clairvaux, Bernard, </w:t>
        <w:br/>
        <w:t xml:space="preserve">in actuality controlled the proceedings of the council. There </w:t>
        <w:br/>
        <w:t xml:space="preserve">was little doubt Bernard's request would be met with </w:t>
        <w:br/>
        <w:t xml:space="preserve">approval; he waswell known for his successes in reforming </w:t>
        <w:br/>
        <w:t xml:space="preserve">monastic life. He was held in theutmost respect by religious </w:t>
        <w:br/>
        <w:t xml:space="preserve">and lay leaders alike; in many circles he wasreferred to as </w:t>
        <w:br/>
        <w:t xml:space="preserve">the second pope. In fact, many of the popes were supplied </w:t>
        <w:br/>
        <w:t xml:space="preserve">bythe mendicant orders. Robinson 66-67 At a time when </w:t>
        <w:br/>
        <w:t xml:space="preserve">monks were more highly regarded than priests, and </w:t>
        <w:br/>
        <w:t xml:space="preserve">consideredcloser to God because of their ascetic life-styles, </w:t>
        <w:br/>
        <w:t xml:space="preserve">Benard said, " The peoplecannot look up to the priests, </w:t>
        <w:br/>
        <w:t xml:space="preserve">because the people are better than priests." Robinson 67 </w:t>
        <w:br/>
        <w:t xml:space="preserve">Bernard's offer to personally assist in the formulation of the </w:t>
        <w:br/>
        <w:t xml:space="preserve">Rules of theorder was gratefully accepted by all. Bernard </w:t>
        <w:br/>
        <w:t xml:space="preserve">based his Rule of the Templarson that of his own Cistercian </w:t>
        <w:br/>
        <w:t xml:space="preserve">order, which was itself based on the olderBenedictine Rule.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Robinson 67 The Rule of the Templars was a strict and </w:t>
        <w:br/>
        <w:t xml:space="preserve">complex system of 686 writtenlaws, meant to cover every </w:t>
        <w:br/>
        <w:t xml:space="preserve">possible aspect of daily life. As an example, Rule 25, On </w:t>
        <w:br/>
        <w:t xml:space="preserve">Bowls and Drinking Vessels, states: Because of the </w:t>
        <w:br/>
        <w:t xml:space="preserve">shortage ofbowls, the brothers will eat in pairs, so that one </w:t>
        <w:br/>
        <w:t xml:space="preserve">may study the other moreclosely, and so that neither </w:t>
        <w:br/>
        <w:t xml:space="preserve">austerity nor secret abstinence is introducedinto the </w:t>
        <w:br/>
        <w:t xml:space="preserve">communal meal. And it seems just to us that each brother </w:t>
        <w:br/>
        <w:t xml:space="preserve">shouldhave the same ration of wine in his cup. qtd. in </w:t>
        <w:br/>
        <w:t xml:space="preserve">Upton-Ward 26 In 1139, Pope Innocent II issued a Bull, </w:t>
        <w:br/>
        <w:t xml:space="preserve">titled Omne Datum Optimum, declaring that the Knights </w:t>
        <w:br/>
        <w:t xml:space="preserve">Templar were under the direct and sole control ofthe Pope.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freed the Knights to operate throughout Christendom </w:t>
        <w:br/>
        <w:t xml:space="preserve">and theLevant unencumbered by local ecclesiastical and </w:t>
        <w:br/>
        <w:t xml:space="preserve">secular rulers. Thisunprecedented autonomy was due, in no </w:t>
        <w:br/>
        <w:t xml:space="preserve">small part, to the personal petitionsof the new Grand </w:t>
        <w:br/>
        <w:t xml:space="preserve">Master, Robert the Burgundian. While Hugh had been an </w:t>
        <w:br/>
        <w:t xml:space="preserve">excellent warrior, Robert was an ideal administrator who </w:t>
        <w:br/>
        <w:t xml:space="preserve">understoodpolitics. Howarth 80 The Order was </w:t>
        <w:br/>
        <w:t xml:space="preserve">authorized to have chaplain brothers, who were authorized </w:t>
        <w:br/>
        <w:t xml:space="preserve">tohear the confessions of their fellow brothers, and thereby </w:t>
        <w:br/>
        <w:t xml:space="preserve">absolve them oftheir sins. There were, however, five </w:t>
        <w:br/>
        <w:t xml:space="preserve">specific crimes for which granting ofabsolution was </w:t>
        <w:br/>
        <w:t xml:space="preserve">reserved by the Pope. These were: " the killing of a </w:t>
        <w:br/>
        <w:t xml:space="preserve">Christianman or woman,; violently attacking another </w:t>
        <w:br/>
        <w:t xml:space="preserve">brother; attacking a member ofanother order or a priest; </w:t>
        <w:br/>
        <w:t xml:space="preserve">renouncing holy orders in order to be received asa brother; </w:t>
        <w:br/>
        <w:t xml:space="preserve">and entering the order by simony." Upton-Ward 5 It was </w:t>
        <w:br/>
        <w:t xml:space="preserve">also during the mastership of Robert that the Rules were </w:t>
        <w:br/>
        <w:t xml:space="preserve">translatedfrom Latin into French. Church documents were </w:t>
        <w:br/>
        <w:t xml:space="preserve">normally in Latin only, butsince most of the Knights were </w:t>
        <w:br/>
        <w:t xml:space="preserve">soldiers rather than educated clerics, theywere unable to </w:t>
        <w:br/>
        <w:t xml:space="preserve">read Latin. In 1147, the Knights were authorized to wear </w:t>
        <w:br/>
        <w:t xml:space="preserve">ared cross upon their white mantles, despite rule 18, which </w:t>
        <w:br/>
        <w:t xml:space="preserve">forbade anydecorations on their clothing. Upton-Ward </w:t>
        <w:br/>
        <w:t xml:space="preserve">12 As the Knights Templar gained political and economic </w:t>
        <w:br/>
        <w:t xml:space="preserve">strength, they foundthemselves involved in many aspects of </w:t>
        <w:br/>
        <w:t xml:space="preserve">secular life. They established thefirst truly international </w:t>
        <w:br/>
        <w:t xml:space="preserve">banking service; travelers not wanting to travelwith large </w:t>
        <w:br/>
        <w:t xml:space="preserve">sums could deposit their monies at any Temple and collect </w:t>
        <w:br/>
        <w:t xml:space="preserve">a likeamount at their destination. Burman/Templars 85 </w:t>
        <w:br/>
        <w:t xml:space="preserve">The Templars were the primary bankers for the Holy See.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order was a papal creation whichwas </w:t>
        <w:br/>
        <w:t xml:space="preserve">administered directly by the Pope himself, their significance </w:t>
        <w:br/>
        <w:t xml:space="preserve">as papalbankers is understandable. Less obvious is the </w:t>
        <w:br/>
        <w:t xml:space="preserve">Templars' function as royalbankers for several of Europe's </w:t>
        <w:br/>
        <w:t xml:space="preserve">royal houses. The two greatest Templesoutside the Levant </w:t>
        <w:br/>
        <w:t xml:space="preserve">were located in Paris and London. These two </w:t>
        <w:br/>
        <w:t xml:space="preserve">Templesoffered a full range of financial services to the royal </w:t>
        <w:br/>
        <w:t xml:space="preserve">houses, includingcollecting taxes, controlling debts and </w:t>
        <w:br/>
        <w:t xml:space="preserve">administering pension funds. Burman/Templars 87-88 The </w:t>
        <w:br/>
        <w:t xml:space="preserve">treasury of the King of France was kept safelywithin the </w:t>
        <w:br/>
        <w:t xml:space="preserve">vault of the Temple of Paris. Sinclair 36 The Templars </w:t>
        <w:br/>
        <w:t xml:space="preserve">owned a great fleet of merchant ships with which to convey </w:t>
        <w:br/>
        <w:t xml:space="preserve">allmanner of goods, e. g., pepper and cotton, as well as </w:t>
        <w:br/>
        <w:t xml:space="preserve">pilgrims, betweenEurope and the Holy Land. People </w:t>
        <w:br/>
        <w:t xml:space="preserve">wanting to make a pilgrimage to the HolyLand, but lacking </w:t>
        <w:br/>
        <w:t xml:space="preserve">the resources to do so, were allowed to assign rights totheir </w:t>
        <w:br/>
        <w:t xml:space="preserve">houses and property, upon their death, to the Templars in </w:t>
        <w:br/>
        <w:t xml:space="preserve">exchange forpassage on a Templar ship. To avoid </w:t>
        <w:br/>
        <w:t xml:space="preserve">accusations of usury, this procedure waslegitimized by the </w:t>
        <w:br/>
        <w:t xml:space="preserve">papal bull Quantum Praedecessores, issued by </w:t>
        <w:br/>
        <w:t xml:space="preserve">PopeEugenius II in 1145. Burman/Templars 75-78 The </w:t>
        <w:br/>
        <w:t xml:space="preserve">Holy Land was divided into four Crusader States: </w:t>
        <w:br/>
        <w:t xml:space="preserve">Jerusalem, Antioch, Tripoli and Edessa. Shifting alliances, </w:t>
        <w:br/>
        <w:t xml:space="preserve">complicated by the plotting ofindependent Arab emirates, </w:t>
        <w:br/>
        <w:t xml:space="preserve">posed a complicated and often confusing backdropfor the </w:t>
        <w:br/>
        <w:t xml:space="preserve">Knights' military operations. Their first action was in the </w:t>
        <w:br/>
        <w:t xml:space="preserve">northernsector of the Principality of Antioch. They captured </w:t>
        <w:br/>
        <w:t xml:space="preserve">the March of Amanus, which formed a natural barrier </w:t>
        <w:br/>
        <w:t xml:space="preserve">between the city of Amanus and Asia </w:t>
        <w:br/>
        <w:t xml:space="preserve">Minor. Burman/Templars 50 The Knights Templar </w:t>
        <w:br/>
        <w:t xml:space="preserve">frequently fought side-by-side with their counter-parts, the </w:t>
        <w:br/>
        <w:t xml:space="preserve">Knights Hospitaller, another military order, founded to </w:t>
        <w:br/>
        <w:t xml:space="preserve">provideshelter to sick, wounded or destitute pilgrims.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Together, these two warriororders afforded the Holy Land </w:t>
        <w:br/>
        <w:t xml:space="preserve">a formidable fighting force. Although somehistories allude </w:t>
        <w:br/>
        <w:t xml:space="preserve">to a deep and bitter rivalry between the two, it is morelikely </w:t>
        <w:br/>
        <w:t xml:space="preserve">that they cooperated well during the battles, keeping any </w:t>
        <w:br/>
        <w:t xml:space="preserve">suchpettiness for the monotonous weeks between 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Upton-Ward 6-7 The first military action of the Templars </w:t>
        <w:br/>
        <w:t xml:space="preserve">was in the northern sector of theHoly Land. In 1131, they </w:t>
        <w:br/>
        <w:t xml:space="preserve">captured the March of Amanus in Antioch. It was anatural </w:t>
        <w:br/>
        <w:t xml:space="preserve">barrier between the city and Asia Minor, which afforded </w:t>
        <w:br/>
        <w:t xml:space="preserve">control oftwo roads into Antioch. The same year, King </w:t>
        <w:br/>
        <w:t xml:space="preserve">Fulk, Baldwins successor, travelled to the site and granted </w:t>
        <w:br/>
        <w:t xml:space="preserve">ownership to the Templars. Burman/Templars 52 Control </w:t>
        <w:br/>
        <w:t xml:space="preserve">of the various areas of the Holy Land see-sawed back and </w:t>
        <w:br/>
        <w:t xml:space="preserve">forthbetween the Crusaders and the Arabs, with neither </w:t>
        <w:br/>
        <w:t xml:space="preserve">side enjoying a decisivevictory. Then the balance of power </w:t>
        <w:br/>
        <w:t xml:space="preserve">began to change with the rise of thegreat Arab leader </w:t>
        <w:br/>
        <w:t xml:space="preserve">Salah-ad-Din Yusuf ibn-Aiyub, known to westerners </w:t>
        <w:br/>
        <w:t xml:space="preserve">asSaladin. Descended from a long line of military heroes, </w:t>
        <w:br/>
        <w:t xml:space="preserve">he was born in 1138in Baalbek, Syria, where his father </w:t>
        <w:br/>
        <w:t xml:space="preserve">was military governor. He began todevelop his warrior </w:t>
        <w:br/>
        <w:t xml:space="preserve">skills by accompanying his father and uncles on </w:t>
        <w:br/>
        <w:t xml:space="preserve">variouscampaigns. Burman/Templars 98 Saladin's rise to </w:t>
        <w:br/>
        <w:t xml:space="preserve">power was rapid and successful. His adherance to </w:t>
        <w:br/>
        <w:t xml:space="preserve">theorthodox Sunni faith caused him to initiate dramatic </w:t>
        <w:br/>
        <w:t xml:space="preserve">changes in his Shi-itearmy. Upon his ultimate rise to the </w:t>
        <w:br/>
        <w:t xml:space="preserve">position of Sultan, he declared a'jihad', or holy war, against </w:t>
        <w:br/>
        <w:t xml:space="preserve">the Crusaders. This intense re-focusing of theMoslem effort </w:t>
        <w:br/>
        <w:t xml:space="preserve">began a gradual shift in power. Christian strongholds fell </w:t>
        <w:br/>
        <w:t xml:space="preserve">inincreasing numbers, creating a domino effect. By the </w:t>
        <w:br/>
        <w:t xml:space="preserve">middle of 1187, Saladin had captured Acre, Nablus, Jaffa, </w:t>
        <w:br/>
        <w:t xml:space="preserve">Toron, Sidon, Beirut and Ascalon. Jerusalem fell on 2 </w:t>
        <w:br/>
        <w:t xml:space="preserve">October, 1187. Burman/Templars 108 The fall of </w:t>
        <w:br/>
        <w:t xml:space="preserve">Jerusalem was a disaster from which the Crusades </w:t>
        <w:br/>
        <w:t xml:space="preserve">neverrecovered. Among Saladin's prisoners were the King </w:t>
        <w:br/>
        <w:t xml:space="preserve">of Jerusalem and Raynaldde Chatillon, commander of the </w:t>
        <w:br/>
        <w:t xml:space="preserve">fortress at Moab. After entertaining the twoin his tent, </w:t>
        <w:br/>
        <w:t xml:space="preserve">Saladin had Raynald killed. The King saw his fellow </w:t>
        <w:br/>
        <w:t xml:space="preserve">prisonerexecuted and thought he was surely next, but </w:t>
        <w:br/>
        <w:t xml:space="preserve">Saladin had him brought back into his tent and told him, " It </w:t>
        <w:br/>
        <w:t xml:space="preserve">is not the habit of kings to kill kings." Saladin's victory was </w:t>
        <w:br/>
        <w:t xml:space="preserve">complete. Payne 223-4 In the disarray that followed, the </w:t>
        <w:br/>
        <w:t xml:space="preserve">orders began to disperse. TheHospitallers removed their </w:t>
        <w:br/>
        <w:t xml:space="preserve">headquarters, first to Rhodes and then to Malta; and, with </w:t>
        <w:br/>
        <w:t xml:space="preserve">the ultimate fall of Acre in 1291, the Templars lost their </w:t>
        <w:br/>
        <w:t xml:space="preserve">base ofoperations and relocated to Cyprus. In effect, the </w:t>
        <w:br/>
        <w:t xml:space="preserve">orders had lost theiroriginal reason for existence.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Upton-Ward 9 As the Knights had their policital patrons, </w:t>
        <w:br/>
        <w:t xml:space="preserve">so had their enemies. In 1305, Philip IV of France, known </w:t>
        <w:br/>
        <w:t xml:space="preserve">as Philip the Fair, seized control of the HolySee and </w:t>
        <w:br/>
        <w:t xml:space="preserve">relocated the papacy to Avignon. From there, he initiated a </w:t>
        <w:br/>
        <w:t xml:space="preserve">seriesof papal decrees, ostensibly issues by Pope Clement </w:t>
        <w:br/>
        <w:t xml:space="preserve">V, a puppet pope underhis absolute control. Eyeing the </w:t>
        <w:br/>
        <w:t xml:space="preserve">vast fortunes and resources of theTemplars, he conceived a </w:t>
        <w:br/>
        <w:t xml:space="preserve">plot of treachery against them. Since he also controlled the </w:t>
        <w:br/>
        <w:t xml:space="preserve">Inquisition in France, he had no difficulty leveling a whole </w:t>
        <w:br/>
        <w:t xml:space="preserve">laundry list of horrible, but adsurd and largely </w:t>
        <w:br/>
        <w:t xml:space="preserve">unsupportable, crimesagainst the Knights.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Burman/Inquisition 95 The role of the Inquisition, under </w:t>
        <w:br/>
        <w:t xml:space="preserve">the auspices of Chief InquisitorGuillaume of Paris, was to </w:t>
        <w:br/>
        <w:t xml:space="preserve">obtain confessions and conduct trials. On Fridaythe 13th of </w:t>
        <w:br/>
        <w:t xml:space="preserve">September, 1307, the warrant was issued for the arrest of </w:t>
        <w:br/>
        <w:t xml:space="preserve">theKnights and seizure of their property. Many of the </w:t>
        <w:br/>
        <w:t xml:space="preserve">Temples were 'tipped off'by the local sheriffs about the </w:t>
        <w:br/>
        <w:t xml:space="preserve">impending sweep, but Grand Master Jacques deMolay and </w:t>
        <w:br/>
        <w:t xml:space="preserve">his associates were arrested in their bed clothes.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Theinterrogations, aimed at soliciting evidence of any </w:t>
        <w:br/>
        <w:t xml:space="preserve">wrongdoing with which to prove the allegations against the </w:t>
        <w:br/>
        <w:t xml:space="preserve">order, dragged on for years. Ultimately, the Grand Master, </w:t>
        <w:br/>
        <w:t xml:space="preserve">along with other high-ranking Templars, were executed </w:t>
        <w:br/>
        <w:t xml:space="preserve">byburning in March, 1314, on an island in the Seine.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Howarth 17 The years between the arrest of Templars </w:t>
        <w:br/>
        <w:t xml:space="preserve">and the order's final dissolutionafforded plenty of time for </w:t>
        <w:br/>
        <w:t xml:space="preserve">knights on the lam to become absorbed by </w:t>
        <w:br/>
        <w:t xml:space="preserve">theunderground. Knights in England were never pursued, </w:t>
        <w:br/>
        <w:t xml:space="preserve">due largely to a riftbetween the King and the Church, and </w:t>
        <w:br/>
        <w:t xml:space="preserve">many were thought to have participatedin the war between </w:t>
        <w:br/>
        <w:t xml:space="preserve">Scotland and England, on the side of Robert the </w:t>
        <w:br/>
        <w:t xml:space="preserve">Bruce. Robinson 150-51 The vast fleet of Templar </w:t>
        <w:br/>
        <w:t xml:space="preserve">merchant ships was never found. There is norecord of the </w:t>
        <w:br/>
        <w:t xml:space="preserve">18 Templar ships which had been based at La Rochelle on </w:t>
        <w:br/>
        <w:t xml:space="preserve">theFrench coast, nor any of the various Templar ships </w:t>
        <w:br/>
        <w:t xml:space="preserve">normally anchored in theThames or other English seaports.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some speculation that the BarbaryPirates, who </w:t>
        <w:br/>
        <w:t xml:space="preserve">gained worldwide noteriety by plundering European </w:t>
        <w:br/>
        <w:t xml:space="preserve">shipping wellinto the 19th century, were founded by </w:t>
        <w:br/>
        <w:t xml:space="preserve">seagoing Templars with revenge ontheir minds. Many of the </w:t>
        <w:br/>
        <w:t xml:space="preserve">order's ships were galleys, which were particularlysuited for </w:t>
        <w:br/>
        <w:t xml:space="preserve">piracy. Robinson 165 One of the more mysterious tenets </w:t>
        <w:br/>
        <w:t xml:space="preserve">of the Freemasons can be found in the initiation of a Master </w:t>
        <w:br/>
        <w:t xml:space="preserve">Mason. The initiate is told his degree " will make youa </w:t>
        <w:br/>
        <w:t xml:space="preserve">brother to pirates and corsairs." Robinson 165-66 In </w:t>
        <w:br/>
        <w:t xml:space="preserve">1813, a merchant ship, captained by a Freemason, was </w:t>
        <w:br/>
        <w:t xml:space="preserve">captured andboarded by pirates. In desperation, the </w:t>
        <w:br/>
        <w:t xml:space="preserve">captain rendered the Grand HailingSign of Distress of a </w:t>
        <w:br/>
        <w:t xml:space="preserve">Master Mason. The pirate captain apparently </w:t>
        <w:br/>
        <w:t xml:space="preserve">recognizedthe secret sign and allowed the merchant ship to </w:t>
        <w:br/>
        <w:t xml:space="preserve">proceed unharmed. Robinson166 The destruction of the </w:t>
        <w:br/>
        <w:t xml:space="preserve">Knights Templar by Philip the Fair was due to whathe saw </w:t>
        <w:br/>
        <w:t xml:space="preserve">as wealth, arrogance, greed and secrecy on the part of the </w:t>
        <w:br/>
        <w:t xml:space="preserve">order. Even Philip's lawyer admitted " perhaps not all of </w:t>
        <w:br/>
        <w:t xml:space="preserve">them had sinned." It tookmore than suspicion of guilt to </w:t>
        <w:br/>
        <w:t xml:space="preserve">bring about the downfall of such a powerfulentity as the </w:t>
        <w:br/>
        <w:t xml:space="preserve">Knights Templar. The final blow, however, was </w:t>
        <w:br/>
        <w:t xml:space="preserve">probablythree-fold: a general unpopularity of the order </w:t>
        <w:br/>
        <w:t xml:space="preserve">among the Europeanaristocracy, due in part to jealousy; a </w:t>
        <w:br/>
        <w:t xml:space="preserve">chronic shortage in the Frenchtreasury, despite heavy </w:t>
        <w:br/>
        <w:t xml:space="preserve">taxation; and Master de Molay's refusal to considera </w:t>
        <w:br/>
        <w:t xml:space="preserve">merger of the Templars with the Hospitallers, as suggested </w:t>
        <w:br/>
        <w:t xml:space="preserve">by the Pope. The fact remains, however, that no evidence </w:t>
        <w:br/>
        <w:t xml:space="preserve">of heresy was ever found. Burman/Templars 180 An </w:t>
        <w:br/>
        <w:t xml:space="preserve">order founded by nine knights in Jerusalem came to amass </w:t>
        <w:br/>
        <w:t xml:space="preserve">great wealthand power, which speaks well of their integrity </w:t>
        <w:br/>
        <w:t xml:space="preserve">and discretion. They becamethe " shock troops" of the Holy </w:t>
        <w:br/>
        <w:t xml:space="preserve">See. When they lost their original mission ofprotecting </w:t>
        <w:br/>
        <w:t xml:space="preserve">pilgrims upon the fall of Jerusalem, their downfall </w:t>
        <w:br/>
        <w:t xml:space="preserve">becameinevitable. Sinclair 37Works Cited: Burman, </w:t>
        <w:br/>
        <w:t xml:space="preserve">Edward. The Inquisition. New York: Dorset, 1984.--. The </w:t>
        <w:br/>
        <w:t xml:space="preserve">Templars. Rochester, VT: Destiny, 1986.« Howarth, </w:t>
        <w:br/>
        <w:t xml:space="preserve">Stephen. The Knights Templar. New York: Dorset, </w:t>
        <w:br/>
        <w:t xml:space="preserve">1982. Payne, Robert. The History of Islam. New York: </w:t>
        <w:br/>
        <w:t xml:space="preserve">Dorset, 1987. Robinson, John J. Born in Blood. New </w:t>
        <w:br/>
        <w:t xml:space="preserve">York: Evans, 1989. Sinclair, Andrew. The Sword and the </w:t>
        <w:br/>
        <w:t xml:space="preserve">Grail. New York: Crown, 1992. Upton-Ward, J. M. The </w:t>
        <w:br/>
        <w:t xml:space="preserve">Rule of the Templars. Suffolk: Boydell, 1992. </w:t>
        <w:br/>
        <w:t xml:space="preserve">History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https://assignbuster.com/monks/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Monks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Monks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Monks</dc:title>
  <dc:subject>Others;</dc:subject>
  <dc:creator>AssignBuster</dc:creator>
  <cp:keywords/>
  <dc:description>Let the constitution of the Templars be such as issuitable for men who live in the clash and tumult of war, and yet of a kind which will be acceptable...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