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Epacadostat c11h13brfn7o4s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Bio Activity: </w:t>
      </w:r>
    </w:p>
    <w:tbl>
      <w:tblPr>
        <w:tblW w:w="5102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96"/>
        <w:gridCol w:w="3106"/>
      </w:tblGrid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3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11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13 </w:t>
            </w:r>
            <w:r>
              <w:rPr/>
              <w:t xml:space="preserve">BrFN </w:t>
            </w:r>
            <w:r>
              <w:rPr>
                <w:position w:val="-2"/>
                <w:sz w:val="19"/>
              </w:rPr>
              <w:t xml:space="preserve">7 </w:t>
            </w:r>
            <w:r>
              <w:rPr/>
              <w:t xml:space="preserve">O </w:t>
            </w:r>
            <w:r>
              <w:rPr>
                <w:position w:val="-2"/>
                <w:sz w:val="19"/>
              </w:rPr>
              <w:t xml:space="preserve">4 </w:t>
            </w:r>
            <w:r>
              <w:rPr/>
              <w:t xml:space="preserve">S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3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438. 233 Da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3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2. 0±0.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3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672. 3±65. 0 °C at 760 mmHg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3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360. 4±34. 3 °C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3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87. 8±0. 5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3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34. 8±0.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3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77. 6±7. 0 dyne/cm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3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217. 3±7.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Solubility: </w:t>
      </w:r>
    </w:p>
    <w:tbl>
      <w:tblPr>
        <w:tblW w:w="547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5476"/>
      </w:tblGrid>
      <w:tr>
        <w:trPr/>
        <w:tc>
          <w:tcPr>
            <w:tcW w:w="54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DMSO 50 mg/mlMedChem ExpressHY-15689 </w:t>
            </w:r>
          </w:p>
        </w:tc>
      </w:tr>
      <w:tr>
        <w:trPr/>
        <w:tc>
          <w:tcPr>
            <w:tcW w:w="54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Soluble in DMSOAxon Medchem1733 </w:t>
            </w:r>
          </w:p>
        </w:tc>
      </w:tr>
      <w:tr>
        <w:trPr/>
        <w:tc>
          <w:tcPr>
            <w:tcW w:w="54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Water 100 mM MethanolMedChem ExpressHY-15689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Safety: </w:t>
      </w:r>
    </w:p>
    <w:tbl>
      <w:tblPr>
        <w:tblW w:w="951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511"/>
      </w:tblGrid>
      <w:tr>
        <w:trPr/>
        <w:tc>
          <w:tcPr>
            <w:tcW w:w="95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5Axon Medchem1733 </w:t>
            </w:r>
          </w:p>
        </w:tc>
      </w:tr>
      <w:tr>
        <w:trPr/>
        <w:tc>
          <w:tcPr>
            <w:tcW w:w="95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H303; H313; H317; H333; H334; H335; H373Axon Medchem1733 </w:t>
            </w:r>
          </w:p>
        </w:tc>
      </w:tr>
      <w:tr>
        <w:trPr/>
        <w:tc>
          <w:tcPr>
            <w:tcW w:w="95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no pictogramAxon Medchem1733 </w:t>
            </w:r>
          </w:p>
        </w:tc>
      </w:tr>
      <w:tr>
        <w:trPr/>
        <w:tc>
          <w:tcPr>
            <w:tcW w:w="95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P101; P102; P103; P260; P262; P263; P264; P270; P280; P304; P312; P340Axon Medchem1733 </w:t>
            </w:r>
          </w:p>
        </w:tc>
      </w:tr>
      <w:tr>
        <w:trPr/>
        <w:tc>
          <w:tcPr>
            <w:tcW w:w="95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WarningAxon Medchem1733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Bio Activity: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IDOMedChem ExpressHY-15689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INCB 024360 is a potent and novel indoleamine-2, 3 dioxygenase (IDO)inhibitor with an IC50 value &lt;100 nM. MedChem Express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INCB 024360 is a potent and novel indoleamine-2, 3 dioxygenase (IDO)inhibitor with an IC50 value &lt;100 nM.; IC50 Value: &lt;100 nM [1]; Target: Indoleamine-2, 3-dioxygenase ; IDO is an immunomodulatory enzyme produced by some alternatively activated macrophages and other immunoregulatory cells (also used as an immune subversion strategy by many tumors). MedChem ExpressHY-15689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INCB 024360 is a potent and novel indoleamine-2, 3 dioxygenase (IDO)inhibitor with an IC50 value &lt;100 nM.; IC50 Value: &lt;100 nM [1]; Target: Indoleamine-2, 3-dioxygenase ; IDO is an immunomodulatory enzyme produced by some alternatively activated macrophages and other immunoregulatory cells (also used as an immune subversion strategy by many tumors). Interferon-gamma has an antiproliferative effect on many tumor cells and inhibits intracellular pathogens such as Toxoplasma and chlamydia, at least partly because of the induction of indoleamine 2, 3-dioxygenase. MedChem ExpressHY-15689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Metabolic Enzyme/Protease; MedChem ExpressHY-15689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OthersMedChem ExpressHY-15689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5210"/>
        <w:gridCol w:w="6128"/>
      </w:tblGrid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2. 0±0.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672. 3±65. 0 °C at 760 mmHg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0±2. 2 mmHg at 25°C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103. 7±3. 0 kJ/mol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360. 4±34. 3 °C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1. 742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87. 8±0. 5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 </w:t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5706"/>
        <w:gridCol w:w="5632"/>
      </w:tblGrid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3. 92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1. 99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19. 27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289. 16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1. 99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19. 26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288. 98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176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34. 8±0.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77. 6±7. 0 dyne/cm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217. 3±7.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https://assignbuster.com/epacadostat-c11h13brfn7o4s-structure/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Epacadostat c11h13brfn7o4s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pacadostat-c11h13brfn7o4s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Epacadostat c11h13brfn7o4s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Epacadostat c11h13brfn7o4s structure</dc:title>
  <dc:subject>Others;</dc:subject>
  <dc:creator>AssignBuster</dc:creator>
  <cp:keywords/>
  <dc:description>5 cm 3 Polarizability 34.8 0.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