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"https://assignbuster.com/corrigendum-expression-of-bioactive-chemerin-by-keratinocytes-inhibits-late-stages-of-tumor-development-in-a-chemical-model-of-skin-carcinogenesis/"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expression of bioactive chemerin by keratinocytes inhibits late stag...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Expression of Bioactive Chemerin by Keratinocytes Inhibits Late Stages of Tumor Development in a Chemical Model of Skin Carcinogenesis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Dubois-Vedrenne, I., De Henau, O., Robert, V., Langa, F., Javary, J., Al Delbany, D., et al. (2019). Front. Oncol. 9: 1253. doi: </w:t>
      </w:r>
      <w:hyperlink r:id="rId15">
        <w:r>
          <w:rPr>
            <w:rStyle w:val="a8"/>
            <w:i/>
          </w:rPr>
          <w:t xml:space="preserve">10. 3389/fonc. 2019. 01253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Joaquim Javary was not included as an author in the published article.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corrected Author Contributions Statement appears below.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Author Contributions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VW and MP designed the study. ID-V, OD, and VR performed most experiments. JJ, DA, MV, OV, EA-C, and SL contributed to experiments. FL generated the K5-chemerin mouse lines. ID-V wrote the initial draft. MP supervised the study, acquired funding, and wrote the final draft. All authors edited the manuscript.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https://assignbuster.com/corrigendum-expression-of-bioactive-chemerin-by-keratinocytes-inhibits-late-stages-of-tumor-development-in-a-chemical-model-of-skin-carcinogenesis/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expression of bioactive che...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onc.2019.01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expression of bioactive chemerin by keratinocytes inhibits late stag...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expression of bioactive chemerin by keratinocytes inhibits late stag...</dc:title>
  <dc:subject>Health &amp; Medicine;</dc:subject>
  <dc:creator>AssignBuster</dc:creator>
  <cp:keywords/>
  <dc:description>MP supervised the study, acquired funding, and wrote the final draft.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