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"https://assignbuster.com/corrigendum-significant-acute-response-of-brain-derived-neurotrophic-factor-following-a-session-of-extreme-conditioning-program-is-correlated-with-volume-of-specific-exercise-training-in-trained-men/"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significant acute response of brain-derived neurotrophic factor foll...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Significant Acute Response of Brain-Derived Neurotrophic Factor Following a Session of Extreme Conditioning Program Is Correlated With Volume of Specific Exercise Training in Trained Men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Pereira, E. S., Krause Neto, W., Calefi, A. S., Georgetti, M., Guerreiro, L., Zocoler, C. A. S., et al. (2018). Front. Physiol. 9: 823. doi: </w:t>
      </w:r>
      <w:hyperlink r:id="rId15">
        <w:r>
          <w:rPr>
            <w:rStyle w:val="a8"/>
            <w:i/>
          </w:rPr>
          <w:t xml:space="preserve">10. 3389/fphys. 2018. 00823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funder “ FAPESP, 2018/13456-6” to Eliane Florencio Gama. TheFundingstatement outlined below has now been added to the original article.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 appreciate the support received from FAPESP, which provided funds for the publication of this article (Case No. 2018/13456-6, São Paulo State Research Support Foundation - FAPESP).”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https://assignbuster.com/corrigendum-significant-acute-response-of-brain-derived-neurotrophic-factor-following-a-session-of-extreme-conditioning-program-is-correlated-with-volume-of-specific-exercise-training-in-trained-men/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significant acute response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ys.2018.00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significant acute response of brain-derived neurotrophic factor foll...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significant acute response of brain-derived neurotrophic factor foll...</dc:title>
  <dc:subject>Health &amp; Medicine;</dc:subject>
  <dc:creator>AssignBuster</dc:creator>
  <cp:keywords/>
  <dc:description>The original article has been updated.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