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study of osc students vs dcu students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TextBody"/>
        <w:bidi w:val="0"/>
        <w:jc w:val="start"/>
        <w:rPr/>
      </w:pPr>
      <w:r>
        <w:rPr/>
        <w:t xml:space="preserve">Table of Contents Table of Contentss </w:t>
      </w:r>
    </w:p>
    <w:p>
      <w:pPr>
        <w:pStyle w:val="TextBody"/>
        <w:bidi w:val="0"/>
        <w:spacing w:before="0" w:after="283"/>
        <w:jc w:val="start"/>
        <w:rPr/>
      </w:pPr>
      <w:r>
        <w:rPr/>
        <w:t xml:space="preserve">Introduction &amp; A ; aim </w:t>
      </w:r>
    </w:p>
    <w:p>
      <w:pPr>
        <w:pStyle w:val="TextBody"/>
        <w:bidi w:val="0"/>
        <w:spacing w:before="0" w:after="283"/>
        <w:jc w:val="start"/>
        <w:rPr/>
      </w:pPr>
      <w:r>
        <w:rPr/>
        <w:t xml:space="preserve">Datas Collection program and sampling Scheme </w:t>
      </w:r>
    </w:p>
    <w:p>
      <w:pPr>
        <w:pStyle w:val="TextBody"/>
        <w:bidi w:val="0"/>
        <w:spacing w:before="0" w:after="283"/>
        <w:jc w:val="start"/>
        <w:rPr/>
      </w:pPr>
      <w:r>
        <w:rPr/>
        <w:t xml:space="preserve">Undertaking the survey: variables or factors impacting the end product ( Y ) </w:t>
      </w:r>
    </w:p>
    <w:p>
      <w:pPr>
        <w:pStyle w:val="TextBody"/>
        <w:bidi w:val="0"/>
        <w:spacing w:before="0" w:after="283"/>
        <w:jc w:val="start"/>
        <w:rPr/>
      </w:pPr>
      <w:r>
        <w:rPr/>
        <w:t xml:space="preserve">Descriptive statistics &amp; A ; analysis </w:t>
      </w:r>
    </w:p>
    <w:p>
      <w:pPr>
        <w:pStyle w:val="TextBody"/>
        <w:bidi w:val="0"/>
        <w:spacing w:before="0" w:after="283"/>
        <w:jc w:val="start"/>
        <w:rPr/>
      </w:pPr>
      <w:r>
        <w:rPr/>
        <w:t xml:space="preserve">Conclusion/Summary 13 </w:t>
      </w:r>
    </w:p>
    <w:p>
      <w:pPr>
        <w:pStyle w:val="TextBody"/>
        <w:bidi w:val="0"/>
        <w:spacing w:before="0" w:after="283"/>
        <w:jc w:val="start"/>
        <w:rPr/>
      </w:pPr>
      <w:r>
        <w:rPr/>
        <w:t xml:space="preserve">Mentions 14 </w:t>
      </w:r>
    </w:p>
    <w:p>
      <w:pPr>
        <w:pStyle w:val="Heading2"/>
        <w:bidi w:val="0"/>
        <w:jc w:val="start"/>
        <w:rPr/>
      </w:pPr>
      <w:r>
        <w:rPr/>
        <w:t xml:space="preserve">Introduction &amp; A ; Purpose </w:t>
      </w:r>
    </w:p>
    <w:p>
      <w:pPr>
        <w:pStyle w:val="TextBody"/>
        <w:bidi w:val="0"/>
        <w:spacing w:before="0" w:after="283"/>
        <w:jc w:val="start"/>
        <w:rPr/>
      </w:pPr>
      <w:r>
        <w:rPr/>
        <w:t xml:space="preserve">This research survey aims to understand and compare the public presentations of StudenT ELearning – Distance Learning Course ( OSC ) pupils and general DCU pupils. This survey will appreciate the difference between the two establishments and the class ware. It is an of import research to look at how different is the two establishments and how people ( pupils ) perceive it. </w:t>
      </w:r>
    </w:p>
    <w:p>
      <w:pPr>
        <w:pStyle w:val="TextBody"/>
        <w:bidi w:val="0"/>
        <w:spacing w:before="0" w:after="283"/>
        <w:jc w:val="start"/>
        <w:rPr/>
      </w:pPr>
      <w:r>
        <w:rPr/>
        <w:t xml:space="preserve">By understanding the cardinal factors ( variables ) that drive the overall public presentation of pupils – the squad would be able to tackle the right levers or enablers for a better public presentation of the classs designed for these persons. </w:t>
      </w:r>
    </w:p>
    <w:p>
      <w:pPr>
        <w:pStyle w:val="Heading2"/>
        <w:bidi w:val="0"/>
        <w:jc w:val="start"/>
        <w:rPr/>
      </w:pPr>
      <w:r>
        <w:rPr/>
        <w:t xml:space="preserve">Scope of the Research Paper </w:t>
      </w:r>
    </w:p>
    <w:p>
      <w:pPr>
        <w:pStyle w:val="TextBody"/>
        <w:bidi w:val="0"/>
        <w:spacing w:before="0" w:after="283"/>
        <w:jc w:val="start"/>
        <w:rPr/>
      </w:pPr>
      <w:r>
        <w:rPr/>
        <w:t xml:space="preserve">The focal point of this research paper is comparing of: </w:t>
      </w:r>
    </w:p>
    <w:p>
      <w:pPr>
        <w:pStyle w:val="TextBody"/>
        <w:numPr>
          <w:ilvl w:val="0"/>
          <w:numId w:val="2"/>
        </w:numPr>
        <w:tabs>
          <w:tab w:val="clear" w:pos="1134"/>
          <w:tab w:val="left" w:pos="707" w:leader="none"/>
        </w:tabs>
        <w:bidi w:val="0"/>
        <w:spacing w:before="0" w:after="0"/>
        <w:ind w:start="707" w:hanging="283"/>
        <w:jc w:val="start"/>
        <w:rPr/>
      </w:pPr>
      <w:r>
        <w:rPr/>
        <w:t xml:space="preserve">OSC Students: </w:t>
      </w:r>
    </w:p>
    <w:p>
      <w:pPr>
        <w:pStyle w:val="TextBody"/>
        <w:numPr>
          <w:ilvl w:val="1"/>
          <w:numId w:val="2"/>
        </w:numPr>
        <w:tabs>
          <w:tab w:val="clear" w:pos="1134"/>
          <w:tab w:val="left" w:pos="1414" w:leader="none"/>
        </w:tabs>
        <w:bidi w:val="0"/>
        <w:spacing w:before="0" w:after="0"/>
        <w:ind w:start="1414" w:hanging="283"/>
        <w:jc w:val="start"/>
        <w:rPr/>
      </w:pPr>
      <w:r>
        <w:rPr/>
        <w:t xml:space="preserve">These pupils have enrolled for Distance Learning Course </w:t>
      </w:r>
    </w:p>
    <w:p>
      <w:pPr>
        <w:pStyle w:val="TextBody"/>
        <w:numPr>
          <w:ilvl w:val="1"/>
          <w:numId w:val="2"/>
        </w:numPr>
        <w:tabs>
          <w:tab w:val="clear" w:pos="1134"/>
          <w:tab w:val="left" w:pos="1414" w:leader="none"/>
        </w:tabs>
        <w:bidi w:val="0"/>
        <w:spacing w:before="0" w:after="0"/>
        <w:ind w:start="1414" w:hanging="283"/>
        <w:jc w:val="start"/>
        <w:rPr/>
      </w:pPr>
      <w:r>
        <w:rPr/>
        <w:t xml:space="preserve">Some of the pupils are professionals </w:t>
      </w:r>
    </w:p>
    <w:p>
      <w:pPr>
        <w:pStyle w:val="TextBody"/>
        <w:numPr>
          <w:ilvl w:val="1"/>
          <w:numId w:val="2"/>
        </w:numPr>
        <w:tabs>
          <w:tab w:val="clear" w:pos="1134"/>
          <w:tab w:val="left" w:pos="1414" w:leader="none"/>
        </w:tabs>
        <w:bidi w:val="0"/>
        <w:spacing w:before="0" w:after="0"/>
        <w:ind w:start="1414" w:hanging="283"/>
        <w:jc w:val="start"/>
        <w:rPr/>
      </w:pPr>
      <w:r>
        <w:rPr/>
        <w:t xml:space="preserve">Some of the pupils are workers </w:t>
      </w:r>
    </w:p>
    <w:p>
      <w:pPr>
        <w:pStyle w:val="TextBody"/>
        <w:numPr>
          <w:ilvl w:val="1"/>
          <w:numId w:val="2"/>
        </w:numPr>
        <w:tabs>
          <w:tab w:val="clear" w:pos="1134"/>
          <w:tab w:val="left" w:pos="1414" w:leader="none"/>
        </w:tabs>
        <w:bidi w:val="0"/>
        <w:ind w:start="1414" w:hanging="283"/>
        <w:jc w:val="start"/>
        <w:rPr/>
      </w:pPr>
      <w:r>
        <w:rPr/>
        <w:t xml:space="preserve">And some have work experience among “ regular” pupils </w:t>
      </w:r>
    </w:p>
    <w:p>
      <w:pPr>
        <w:pStyle w:val="TextBody"/>
        <w:numPr>
          <w:ilvl w:val="0"/>
          <w:numId w:val="3"/>
        </w:numPr>
        <w:tabs>
          <w:tab w:val="clear" w:pos="1134"/>
          <w:tab w:val="left" w:pos="707" w:leader="none"/>
        </w:tabs>
        <w:bidi w:val="0"/>
        <w:spacing w:before="0" w:after="0"/>
        <w:ind w:start="707" w:hanging="283"/>
        <w:jc w:val="start"/>
        <w:rPr/>
      </w:pPr>
      <w:r>
        <w:rPr/>
        <w:t xml:space="preserve">General DCU pupils: </w:t>
      </w:r>
    </w:p>
    <w:p>
      <w:pPr>
        <w:pStyle w:val="TextBody"/>
        <w:numPr>
          <w:ilvl w:val="1"/>
          <w:numId w:val="3"/>
        </w:numPr>
        <w:tabs>
          <w:tab w:val="clear" w:pos="1134"/>
          <w:tab w:val="left" w:pos="1414" w:leader="none"/>
        </w:tabs>
        <w:bidi w:val="0"/>
        <w:spacing w:before="0" w:after="0"/>
        <w:ind w:start="1414" w:hanging="283"/>
        <w:jc w:val="start"/>
        <w:rPr/>
      </w:pPr>
      <w:r>
        <w:rPr/>
        <w:t xml:space="preserve">Students belonging to the remainder of the University </w:t>
      </w:r>
    </w:p>
    <w:p>
      <w:pPr>
        <w:pStyle w:val="TextBody"/>
        <w:numPr>
          <w:ilvl w:val="1"/>
          <w:numId w:val="3"/>
        </w:numPr>
        <w:tabs>
          <w:tab w:val="clear" w:pos="1134"/>
          <w:tab w:val="left" w:pos="1414" w:leader="none"/>
        </w:tabs>
        <w:bidi w:val="0"/>
        <w:spacing w:before="0" w:after="0"/>
        <w:ind w:start="1414" w:hanging="283"/>
        <w:jc w:val="start"/>
        <w:rPr/>
      </w:pPr>
      <w:r>
        <w:rPr/>
        <w:t xml:space="preserve">These pupils are on-campus pupils </w:t>
      </w:r>
    </w:p>
    <w:p>
      <w:pPr>
        <w:pStyle w:val="TextBody"/>
        <w:numPr>
          <w:ilvl w:val="1"/>
          <w:numId w:val="3"/>
        </w:numPr>
        <w:tabs>
          <w:tab w:val="clear" w:pos="1134"/>
          <w:tab w:val="left" w:pos="1414" w:leader="none"/>
        </w:tabs>
        <w:bidi w:val="0"/>
        <w:spacing w:before="0" w:after="0"/>
        <w:ind w:start="1414" w:hanging="283"/>
        <w:jc w:val="start"/>
        <w:rPr/>
      </w:pPr>
      <w:r>
        <w:rPr/>
        <w:t xml:space="preserve">Some of the pupils are younger compared to pupils of OSC </w:t>
      </w:r>
    </w:p>
    <w:p>
      <w:pPr>
        <w:pStyle w:val="TextBody"/>
        <w:numPr>
          <w:ilvl w:val="1"/>
          <w:numId w:val="3"/>
        </w:numPr>
        <w:tabs>
          <w:tab w:val="clear" w:pos="1134"/>
          <w:tab w:val="left" w:pos="1414" w:leader="none"/>
        </w:tabs>
        <w:bidi w:val="0"/>
        <w:spacing w:before="0" w:after="0"/>
        <w:ind w:start="1414" w:hanging="283"/>
        <w:jc w:val="start"/>
        <w:rPr/>
      </w:pPr>
      <w:r>
        <w:rPr/>
        <w:t xml:space="preserve">Most of the pupils have no work experience </w:t>
      </w:r>
    </w:p>
    <w:p>
      <w:pPr>
        <w:pStyle w:val="TextBody"/>
        <w:numPr>
          <w:ilvl w:val="1"/>
          <w:numId w:val="3"/>
        </w:numPr>
        <w:tabs>
          <w:tab w:val="clear" w:pos="1134"/>
          <w:tab w:val="left" w:pos="1414" w:leader="none"/>
        </w:tabs>
        <w:bidi w:val="0"/>
        <w:ind w:start="1414" w:hanging="283"/>
        <w:jc w:val="start"/>
        <w:rPr/>
      </w:pPr>
      <w:r>
        <w:rPr/>
        <w:t xml:space="preserve">Many of the pupils are get downing their class after secondary degree </w:t>
      </w:r>
    </w:p>
    <w:p>
      <w:pPr>
        <w:pStyle w:val="Heading2"/>
        <w:bidi w:val="0"/>
        <w:jc w:val="start"/>
        <w:rPr/>
      </w:pPr>
      <w:r>
        <w:rPr/>
        <w:t xml:space="preserve">Datas Collection program and Sampling scheme </w:t>
      </w:r>
    </w:p>
    <w:p>
      <w:pPr>
        <w:pStyle w:val="TextBody"/>
        <w:bidi w:val="0"/>
        <w:spacing w:before="0" w:after="283"/>
        <w:jc w:val="start"/>
        <w:rPr/>
      </w:pPr>
      <w:r>
        <w:rPr/>
        <w:t xml:space="preserve">A few considerations while making the Data Collection Plan: </w:t>
      </w:r>
    </w:p>
    <w:p>
      <w:pPr>
        <w:pStyle w:val="TextBody"/>
        <w:numPr>
          <w:ilvl w:val="0"/>
          <w:numId w:val="4"/>
        </w:numPr>
        <w:tabs>
          <w:tab w:val="clear" w:pos="1134"/>
          <w:tab w:val="left" w:pos="707" w:leader="none"/>
        </w:tabs>
        <w:bidi w:val="0"/>
        <w:spacing w:before="0" w:after="0"/>
        <w:ind w:start="707" w:hanging="283"/>
        <w:jc w:val="start"/>
        <w:rPr/>
      </w:pPr>
      <w:r>
        <w:rPr/>
        <w:t xml:space="preserve">The informations aggregation program needs to be linked to the concern end and demands to hold complete concern position. </w:t>
      </w:r>
    </w:p>
    <w:p>
      <w:pPr>
        <w:pStyle w:val="TextBody"/>
        <w:numPr>
          <w:ilvl w:val="0"/>
          <w:numId w:val="4"/>
        </w:numPr>
        <w:tabs>
          <w:tab w:val="clear" w:pos="1134"/>
          <w:tab w:val="left" w:pos="707" w:leader="none"/>
        </w:tabs>
        <w:bidi w:val="0"/>
        <w:spacing w:before="0" w:after="0"/>
        <w:ind w:start="707" w:hanging="283"/>
        <w:jc w:val="start"/>
        <w:rPr/>
      </w:pPr>
      <w:r>
        <w:rPr/>
        <w:t xml:space="preserve">Benefits of capturing the information should outweigh the cost of capturing it </w:t>
      </w:r>
    </w:p>
    <w:p>
      <w:pPr>
        <w:pStyle w:val="TextBody"/>
        <w:numPr>
          <w:ilvl w:val="0"/>
          <w:numId w:val="4"/>
        </w:numPr>
        <w:tabs>
          <w:tab w:val="clear" w:pos="1134"/>
          <w:tab w:val="left" w:pos="707" w:leader="none"/>
        </w:tabs>
        <w:bidi w:val="0"/>
        <w:spacing w:before="0" w:after="0"/>
        <w:ind w:start="707" w:hanging="283"/>
        <w:jc w:val="start"/>
        <w:rPr/>
      </w:pPr>
      <w:r>
        <w:rPr/>
        <w:t xml:space="preserve">The information should be relevant to the survey </w:t>
      </w:r>
    </w:p>
    <w:p>
      <w:pPr>
        <w:pStyle w:val="TextBody"/>
        <w:numPr>
          <w:ilvl w:val="0"/>
          <w:numId w:val="4"/>
        </w:numPr>
        <w:tabs>
          <w:tab w:val="clear" w:pos="1134"/>
          <w:tab w:val="left" w:pos="707" w:leader="none"/>
        </w:tabs>
        <w:bidi w:val="0"/>
        <w:spacing w:before="0" w:after="0"/>
        <w:ind w:start="707" w:hanging="283"/>
        <w:jc w:val="start"/>
        <w:rPr/>
      </w:pPr>
      <w:r>
        <w:rPr/>
        <w:t xml:space="preserve">The informations should non be equivocal </w:t>
      </w:r>
    </w:p>
    <w:p>
      <w:pPr>
        <w:pStyle w:val="TextBody"/>
        <w:numPr>
          <w:ilvl w:val="0"/>
          <w:numId w:val="4"/>
        </w:numPr>
        <w:tabs>
          <w:tab w:val="clear" w:pos="1134"/>
          <w:tab w:val="left" w:pos="707" w:leader="none"/>
        </w:tabs>
        <w:bidi w:val="0"/>
        <w:spacing w:before="0" w:after="0"/>
        <w:ind w:start="707" w:hanging="283"/>
        <w:jc w:val="start"/>
        <w:rPr/>
      </w:pPr>
      <w:r>
        <w:rPr/>
        <w:t xml:space="preserve">The informations can include both informations types: </w:t>
      </w:r>
    </w:p>
    <w:p>
      <w:pPr>
        <w:pStyle w:val="TextBody"/>
        <w:numPr>
          <w:ilvl w:val="1"/>
          <w:numId w:val="4"/>
        </w:numPr>
        <w:tabs>
          <w:tab w:val="clear" w:pos="1134"/>
          <w:tab w:val="left" w:pos="1414" w:leader="none"/>
        </w:tabs>
        <w:bidi w:val="0"/>
        <w:spacing w:before="0" w:after="0"/>
        <w:ind w:start="1414" w:hanging="283"/>
        <w:jc w:val="start"/>
        <w:rPr/>
      </w:pPr>
      <w:r>
        <w:rPr/>
        <w:t xml:space="preserve">Qualitative </w:t>
      </w:r>
    </w:p>
    <w:p>
      <w:pPr>
        <w:pStyle w:val="TextBody"/>
        <w:numPr>
          <w:ilvl w:val="2"/>
          <w:numId w:val="4"/>
        </w:numPr>
        <w:tabs>
          <w:tab w:val="clear" w:pos="1134"/>
          <w:tab w:val="left" w:pos="2121" w:leader="none"/>
        </w:tabs>
        <w:bidi w:val="0"/>
        <w:spacing w:before="0" w:after="0"/>
        <w:ind w:start="2121" w:hanging="283"/>
        <w:jc w:val="start"/>
        <w:rPr/>
      </w:pPr>
      <w:r>
        <w:rPr/>
        <w:t xml:space="preserve">Nominal: Variables with no built-in order or ranking or sequence ( E. g. : Gender, Race, etc ) </w:t>
      </w:r>
    </w:p>
    <w:p>
      <w:pPr>
        <w:pStyle w:val="TextBody"/>
        <w:numPr>
          <w:ilvl w:val="2"/>
          <w:numId w:val="4"/>
        </w:numPr>
        <w:tabs>
          <w:tab w:val="clear" w:pos="1134"/>
          <w:tab w:val="left" w:pos="2121" w:leader="none"/>
        </w:tabs>
        <w:bidi w:val="0"/>
        <w:spacing w:before="0" w:after="0"/>
        <w:ind w:start="2121" w:hanging="283"/>
        <w:jc w:val="start"/>
        <w:rPr/>
      </w:pPr>
      <w:r>
        <w:rPr/>
        <w:t xml:space="preserve">Ordinal: Variables with an ordered series ( E. g. : Blood Group, Race, etc ) </w:t>
      </w:r>
    </w:p>
    <w:p>
      <w:pPr>
        <w:pStyle w:val="TextBody"/>
        <w:numPr>
          <w:ilvl w:val="2"/>
          <w:numId w:val="4"/>
        </w:numPr>
        <w:tabs>
          <w:tab w:val="clear" w:pos="1134"/>
          <w:tab w:val="left" w:pos="2121" w:leader="none"/>
        </w:tabs>
        <w:bidi w:val="0"/>
        <w:spacing w:before="0" w:after="0"/>
        <w:ind w:start="2121" w:hanging="283"/>
        <w:jc w:val="start"/>
        <w:rPr/>
      </w:pPr>
      <w:r>
        <w:rPr/>
        <w:t xml:space="preserve">Binary: Variables with merely two option ( E. g. : Pass/Fail, Yes/No, etc ) </w:t>
      </w:r>
    </w:p>
    <w:p>
      <w:pPr>
        <w:pStyle w:val="TextBody"/>
        <w:numPr>
          <w:ilvl w:val="1"/>
          <w:numId w:val="4"/>
        </w:numPr>
        <w:tabs>
          <w:tab w:val="clear" w:pos="1134"/>
          <w:tab w:val="left" w:pos="1414" w:leader="none"/>
        </w:tabs>
        <w:bidi w:val="0"/>
        <w:spacing w:before="0" w:after="0"/>
        <w:ind w:start="1414" w:hanging="283"/>
        <w:jc w:val="start"/>
        <w:rPr/>
      </w:pPr>
      <w:r>
        <w:rPr/>
        <w:t xml:space="preserve">Quantitative </w:t>
      </w:r>
    </w:p>
    <w:p>
      <w:pPr>
        <w:pStyle w:val="TextBody"/>
        <w:numPr>
          <w:ilvl w:val="2"/>
          <w:numId w:val="4"/>
        </w:numPr>
        <w:tabs>
          <w:tab w:val="clear" w:pos="1134"/>
          <w:tab w:val="left" w:pos="2121" w:leader="none"/>
        </w:tabs>
        <w:bidi w:val="0"/>
        <w:spacing w:before="0" w:after="0"/>
        <w:ind w:start="2121" w:hanging="283"/>
        <w:jc w:val="start"/>
        <w:rPr/>
      </w:pPr>
      <w:r>
        <w:rPr/>
        <w:t xml:space="preserve">Discrete: </w:t>
      </w:r>
    </w:p>
    <w:p>
      <w:pPr>
        <w:pStyle w:val="TextBody"/>
        <w:numPr>
          <w:ilvl w:val="3"/>
          <w:numId w:val="4"/>
        </w:numPr>
        <w:tabs>
          <w:tab w:val="clear" w:pos="1134"/>
          <w:tab w:val="left" w:pos="2828" w:leader="none"/>
        </w:tabs>
        <w:bidi w:val="0"/>
        <w:spacing w:before="0" w:after="0"/>
        <w:ind w:start="2828" w:hanging="283"/>
        <w:jc w:val="start"/>
        <w:rPr/>
      </w:pPr>
      <w:r>
        <w:rPr/>
        <w:t xml:space="preserve">Discrete information is information that can be categorized into a categorization </w:t>
      </w:r>
    </w:p>
    <w:p>
      <w:pPr>
        <w:pStyle w:val="TextBody"/>
        <w:numPr>
          <w:ilvl w:val="3"/>
          <w:numId w:val="4"/>
        </w:numPr>
        <w:tabs>
          <w:tab w:val="clear" w:pos="1134"/>
          <w:tab w:val="left" w:pos="2828" w:leader="none"/>
        </w:tabs>
        <w:bidi w:val="0"/>
        <w:spacing w:before="0" w:after="0"/>
        <w:ind w:start="2828" w:hanging="283"/>
        <w:jc w:val="start"/>
        <w:rPr/>
      </w:pPr>
      <w:r>
        <w:rPr/>
        <w:t xml:space="preserve">It is based on counts </w:t>
      </w:r>
    </w:p>
    <w:p>
      <w:pPr>
        <w:pStyle w:val="TextBody"/>
        <w:numPr>
          <w:ilvl w:val="3"/>
          <w:numId w:val="4"/>
        </w:numPr>
        <w:tabs>
          <w:tab w:val="clear" w:pos="1134"/>
          <w:tab w:val="left" w:pos="2828" w:leader="none"/>
        </w:tabs>
        <w:bidi w:val="0"/>
        <w:spacing w:before="0" w:after="0"/>
        <w:ind w:start="2828" w:hanging="283"/>
        <w:jc w:val="start"/>
        <w:rPr/>
      </w:pPr>
      <w:r>
        <w:rPr/>
        <w:t xml:space="preserve">Finite figure of values is possible and they can non be farther subdivided meaningfully </w:t>
      </w:r>
    </w:p>
    <w:p>
      <w:pPr>
        <w:pStyle w:val="TextBody"/>
        <w:numPr>
          <w:ilvl w:val="3"/>
          <w:numId w:val="4"/>
        </w:numPr>
        <w:tabs>
          <w:tab w:val="clear" w:pos="1134"/>
          <w:tab w:val="left" w:pos="2828" w:leader="none"/>
        </w:tabs>
        <w:bidi w:val="0"/>
        <w:spacing w:before="0" w:after="0"/>
        <w:ind w:start="2828" w:hanging="283"/>
        <w:jc w:val="start"/>
        <w:rPr/>
      </w:pPr>
      <w:r>
        <w:rPr/>
        <w:t xml:space="preserve">E. g. : Number of parts damaged in cargo. </w:t>
      </w:r>
    </w:p>
    <w:p>
      <w:pPr>
        <w:pStyle w:val="TextBody"/>
        <w:numPr>
          <w:ilvl w:val="2"/>
          <w:numId w:val="4"/>
        </w:numPr>
        <w:tabs>
          <w:tab w:val="clear" w:pos="1134"/>
          <w:tab w:val="left" w:pos="2121" w:leader="none"/>
        </w:tabs>
        <w:bidi w:val="0"/>
        <w:spacing w:before="0" w:after="0"/>
        <w:ind w:start="2121" w:hanging="283"/>
        <w:jc w:val="start"/>
        <w:rPr/>
      </w:pPr>
      <w:r>
        <w:rPr/>
        <w:t xml:space="preserve">Continuous: </w:t>
      </w:r>
    </w:p>
    <w:p>
      <w:pPr>
        <w:pStyle w:val="TextBody"/>
        <w:numPr>
          <w:ilvl w:val="3"/>
          <w:numId w:val="4"/>
        </w:numPr>
        <w:tabs>
          <w:tab w:val="clear" w:pos="1134"/>
          <w:tab w:val="left" w:pos="2828" w:leader="none"/>
        </w:tabs>
        <w:bidi w:val="0"/>
        <w:spacing w:before="0" w:after="0"/>
        <w:ind w:start="2828" w:hanging="283"/>
        <w:jc w:val="start"/>
        <w:rPr/>
      </w:pPr>
      <w:r>
        <w:rPr/>
        <w:t xml:space="preserve">Continuous informations is information that can be measured on a continuum or graduated table. </w:t>
      </w:r>
    </w:p>
    <w:p>
      <w:pPr>
        <w:pStyle w:val="TextBody"/>
        <w:numPr>
          <w:ilvl w:val="3"/>
          <w:numId w:val="4"/>
        </w:numPr>
        <w:tabs>
          <w:tab w:val="clear" w:pos="1134"/>
          <w:tab w:val="left" w:pos="2828" w:leader="none"/>
        </w:tabs>
        <w:bidi w:val="0"/>
        <w:spacing w:before="0" w:after="0"/>
        <w:ind w:start="2828" w:hanging="283"/>
        <w:jc w:val="start"/>
        <w:rPr/>
      </w:pPr>
      <w:r>
        <w:rPr/>
        <w:t xml:space="preserve">Continuous informations can hold about any numeral value and can be meaningfully subdivided into finer and finer increases. </w:t>
      </w:r>
    </w:p>
    <w:p>
      <w:pPr>
        <w:pStyle w:val="TextBody"/>
        <w:numPr>
          <w:ilvl w:val="3"/>
          <w:numId w:val="4"/>
        </w:numPr>
        <w:tabs>
          <w:tab w:val="clear" w:pos="1134"/>
          <w:tab w:val="left" w:pos="2828" w:leader="none"/>
        </w:tabs>
        <w:bidi w:val="0"/>
        <w:ind w:start="2828" w:hanging="283"/>
        <w:jc w:val="start"/>
        <w:rPr/>
      </w:pPr>
      <w:r>
        <w:rPr/>
        <w:t xml:space="preserve">E. g. : Length, Size, Width. </w:t>
      </w:r>
    </w:p>
    <w:p>
      <w:pPr>
        <w:pStyle w:val="TextBody"/>
        <w:bidi w:val="0"/>
        <w:jc w:val="start"/>
        <w:rPr/>
      </w:pPr>
      <w:r>
        <w:rPr/>
        <w:t xml:space="preserve">Wherever possible ( of class taking into considerations the assorted restraints talked about earlier ) – purpose should be to hold Continuous informations as this information type will assist us to talk volumes &amp; A ; derive critical penetrations into the informations as opposed to Discrete informations type. </w:t>
      </w:r>
    </w:p>
    <w:p>
      <w:pPr>
        <w:pStyle w:val="TextBody"/>
        <w:bidi w:val="0"/>
        <w:spacing w:before="0" w:after="283"/>
        <w:jc w:val="start"/>
        <w:rPr/>
      </w:pPr>
      <w:r>
        <w:rPr/>
        <w:t xml:space="preserve">A good illustration to portray the difference and impact of informations type would be ‘ Performance of a Student’ . </w:t>
      </w:r>
    </w:p>
    <w:p>
      <w:pPr>
        <w:pStyle w:val="TextBody"/>
        <w:bidi w:val="0"/>
        <w:spacing w:before="0" w:after="283"/>
        <w:jc w:val="start"/>
        <w:rPr/>
      </w:pPr>
      <w:r>
        <w:rPr/>
        <w:t xml:space="preserve">Continuous informations – Let’s say, this will capture the ‘ actual scores’ of a pupil. E. g. 82, 60, 57, 94, 77, 99…. and so on. </w:t>
      </w:r>
    </w:p>
    <w:p>
      <w:pPr>
        <w:pStyle w:val="TextBody"/>
        <w:bidi w:val="0"/>
        <w:spacing w:before="0" w:after="283"/>
        <w:jc w:val="start"/>
        <w:rPr/>
      </w:pPr>
      <w:r>
        <w:rPr/>
        <w:t xml:space="preserve">Discrete informations – this information will give us information that whether the pupil has ‘ Passed/Failed’ or rate his public presentation on a graduated table of ‘ Good/Better/Best’ . </w:t>
      </w:r>
    </w:p>
    <w:p>
      <w:pPr>
        <w:pStyle w:val="TextBody"/>
        <w:bidi w:val="0"/>
        <w:spacing w:before="0" w:after="283"/>
        <w:jc w:val="start"/>
        <w:rPr/>
      </w:pPr>
      <w:r>
        <w:rPr/>
        <w:t xml:space="preserve">Therefore, you can see that Continuous informations will help in giving more critical information/insights of a student’s public presentation than Discrete informations. </w:t>
      </w:r>
    </w:p>
    <w:p>
      <w:pPr>
        <w:pStyle w:val="TextBody"/>
        <w:bidi w:val="0"/>
        <w:spacing w:before="0" w:after="283"/>
        <w:jc w:val="start"/>
        <w:rPr/>
      </w:pPr>
      <w:r>
        <w:rPr/>
        <w:t xml:space="preserve">Sketching a Data Collection Plan is of import to objectively give unvarying way to full undertaking squad on What information to roll up? From where? How to roll up? Etc. </w:t>
      </w:r>
    </w:p>
    <w:p>
      <w:pPr>
        <w:pStyle w:val="TextBody"/>
        <w:bidi w:val="0"/>
        <w:spacing w:before="0" w:after="283"/>
        <w:jc w:val="start"/>
        <w:rPr/>
      </w:pPr>
      <w:r>
        <w:rPr/>
        <w:t xml:space="preserve">Bing clear about your inquiries will assist you do certain that you collect the Right information. </w:t>
      </w:r>
    </w:p>
    <w:p>
      <w:pPr>
        <w:pStyle w:val="TextBody"/>
        <w:bidi w:val="0"/>
        <w:spacing w:before="0" w:after="283"/>
        <w:jc w:val="start"/>
        <w:rPr/>
      </w:pPr>
      <w:r>
        <w:rPr/>
        <w:t xml:space="preserve">Let us now look at the aim of informations bite. </w:t>
      </w:r>
    </w:p>
    <w:p>
      <w:pPr>
        <w:pStyle w:val="TextBody"/>
        <w:bidi w:val="0"/>
        <w:spacing w:before="0" w:after="283"/>
        <w:jc w:val="start"/>
        <w:rPr/>
      </w:pPr>
      <w:r>
        <w:rPr/>
        <w:t xml:space="preserve">Objective ( Data Collation ) : The Objective is to garner meaningful informations of OSC and DCU pupils which will assist in analysing the public presentation of these classs of pupils and therefore, will take to an appropriate decision of who is executing better. </w:t>
      </w:r>
    </w:p>
    <w:p>
      <w:pPr>
        <w:pStyle w:val="TextBody"/>
        <w:bidi w:val="0"/>
        <w:spacing w:before="0" w:after="283"/>
        <w:jc w:val="start"/>
        <w:rPr/>
      </w:pPr>
      <w:r>
        <w:rPr/>
        <w:t xml:space="preserve">Some of the informations that needs to be collected is as follows: </w:t>
      </w:r>
    </w:p>
    <w:p>
      <w:pPr>
        <w:pStyle w:val="TextBody"/>
        <w:numPr>
          <w:ilvl w:val="0"/>
          <w:numId w:val="5"/>
        </w:numPr>
        <w:tabs>
          <w:tab w:val="clear" w:pos="1134"/>
          <w:tab w:val="left" w:pos="707" w:leader="none"/>
        </w:tabs>
        <w:bidi w:val="0"/>
        <w:spacing w:before="0" w:after="0"/>
        <w:ind w:start="707" w:hanging="283"/>
        <w:jc w:val="start"/>
        <w:rPr/>
      </w:pPr>
      <w:r>
        <w:rPr/>
        <w:t xml:space="preserve">Institution </w:t>
      </w:r>
    </w:p>
    <w:p>
      <w:pPr>
        <w:pStyle w:val="TextBody"/>
        <w:numPr>
          <w:ilvl w:val="0"/>
          <w:numId w:val="5"/>
        </w:numPr>
        <w:tabs>
          <w:tab w:val="clear" w:pos="1134"/>
          <w:tab w:val="left" w:pos="707" w:leader="none"/>
        </w:tabs>
        <w:bidi w:val="0"/>
        <w:spacing w:before="0" w:after="0"/>
        <w:ind w:start="707" w:hanging="283"/>
        <w:jc w:val="start"/>
        <w:rPr/>
      </w:pPr>
      <w:r>
        <w:rPr/>
        <w:t xml:space="preserve">Capable </w:t>
      </w:r>
    </w:p>
    <w:p>
      <w:pPr>
        <w:pStyle w:val="TextBody"/>
        <w:numPr>
          <w:ilvl w:val="1"/>
          <w:numId w:val="5"/>
        </w:numPr>
        <w:tabs>
          <w:tab w:val="clear" w:pos="1134"/>
          <w:tab w:val="left" w:pos="1414" w:leader="none"/>
        </w:tabs>
        <w:bidi w:val="0"/>
        <w:spacing w:before="0" w:after="0"/>
        <w:ind w:start="1414" w:hanging="283"/>
        <w:jc w:val="start"/>
        <w:rPr/>
      </w:pPr>
      <w:r>
        <w:rPr/>
        <w:t xml:space="preserve">Management </w:t>
      </w:r>
    </w:p>
    <w:p>
      <w:pPr>
        <w:pStyle w:val="TextBody"/>
        <w:numPr>
          <w:ilvl w:val="1"/>
          <w:numId w:val="5"/>
        </w:numPr>
        <w:tabs>
          <w:tab w:val="clear" w:pos="1134"/>
          <w:tab w:val="left" w:pos="1414" w:leader="none"/>
        </w:tabs>
        <w:bidi w:val="0"/>
        <w:spacing w:before="0" w:after="0"/>
        <w:ind w:start="1414" w:hanging="283"/>
        <w:jc w:val="start"/>
        <w:rPr/>
      </w:pPr>
      <w:r>
        <w:rPr/>
        <w:t xml:space="preserve">Human Resources </w:t>
      </w:r>
    </w:p>
    <w:p>
      <w:pPr>
        <w:pStyle w:val="TextBody"/>
        <w:numPr>
          <w:ilvl w:val="1"/>
          <w:numId w:val="5"/>
        </w:numPr>
        <w:tabs>
          <w:tab w:val="clear" w:pos="1134"/>
          <w:tab w:val="left" w:pos="1414" w:leader="none"/>
        </w:tabs>
        <w:bidi w:val="0"/>
        <w:spacing w:before="0" w:after="0"/>
        <w:ind w:start="1414" w:hanging="283"/>
        <w:jc w:val="start"/>
        <w:rPr/>
      </w:pPr>
      <w:r>
        <w:rPr/>
        <w:t xml:space="preserve">Operationss </w:t>
      </w:r>
    </w:p>
    <w:p>
      <w:pPr>
        <w:pStyle w:val="TextBody"/>
        <w:numPr>
          <w:ilvl w:val="1"/>
          <w:numId w:val="5"/>
        </w:numPr>
        <w:tabs>
          <w:tab w:val="clear" w:pos="1134"/>
          <w:tab w:val="left" w:pos="1414" w:leader="none"/>
        </w:tabs>
        <w:bidi w:val="0"/>
        <w:spacing w:before="0" w:after="0"/>
        <w:ind w:start="1414" w:hanging="283"/>
        <w:jc w:val="start"/>
        <w:rPr/>
      </w:pPr>
      <w:r>
        <w:rPr/>
        <w:t xml:space="preserve">Quality </w:t>
      </w:r>
    </w:p>
    <w:p>
      <w:pPr>
        <w:pStyle w:val="TextBody"/>
        <w:numPr>
          <w:ilvl w:val="1"/>
          <w:numId w:val="5"/>
        </w:numPr>
        <w:tabs>
          <w:tab w:val="clear" w:pos="1134"/>
          <w:tab w:val="left" w:pos="1414" w:leader="none"/>
        </w:tabs>
        <w:bidi w:val="0"/>
        <w:spacing w:before="0" w:after="0"/>
        <w:ind w:start="1414" w:hanging="283"/>
        <w:jc w:val="start"/>
        <w:rPr/>
      </w:pPr>
      <w:r>
        <w:rPr/>
        <w:t xml:space="preserve">Supply Chain Management ( SCM ) </w:t>
      </w:r>
    </w:p>
    <w:p>
      <w:pPr>
        <w:pStyle w:val="TextBody"/>
        <w:numPr>
          <w:ilvl w:val="1"/>
          <w:numId w:val="5"/>
        </w:numPr>
        <w:tabs>
          <w:tab w:val="clear" w:pos="1134"/>
          <w:tab w:val="left" w:pos="1414" w:leader="none"/>
        </w:tabs>
        <w:bidi w:val="0"/>
        <w:spacing w:before="0" w:after="0"/>
        <w:ind w:start="1414" w:hanging="283"/>
        <w:jc w:val="start"/>
        <w:rPr/>
      </w:pPr>
      <w:r>
        <w:rPr/>
        <w:t xml:space="preserve">Information Technology ( IT ) </w:t>
      </w:r>
    </w:p>
    <w:p>
      <w:pPr>
        <w:pStyle w:val="TextBody"/>
        <w:numPr>
          <w:ilvl w:val="0"/>
          <w:numId w:val="5"/>
        </w:numPr>
        <w:tabs>
          <w:tab w:val="clear" w:pos="1134"/>
          <w:tab w:val="left" w:pos="707" w:leader="none"/>
        </w:tabs>
        <w:bidi w:val="0"/>
        <w:spacing w:before="0" w:after="0"/>
        <w:ind w:start="707" w:hanging="283"/>
        <w:jc w:val="start"/>
        <w:rPr/>
      </w:pPr>
      <w:r>
        <w:rPr/>
        <w:t xml:space="preserve">Mode of Study for old Qualification </w:t>
      </w:r>
    </w:p>
    <w:p>
      <w:pPr>
        <w:pStyle w:val="TextBody"/>
        <w:numPr>
          <w:ilvl w:val="1"/>
          <w:numId w:val="5"/>
        </w:numPr>
        <w:tabs>
          <w:tab w:val="clear" w:pos="1134"/>
          <w:tab w:val="left" w:pos="1414" w:leader="none"/>
        </w:tabs>
        <w:bidi w:val="0"/>
        <w:spacing w:before="0" w:after="0"/>
        <w:ind w:start="1414" w:hanging="283"/>
        <w:jc w:val="start"/>
        <w:rPr/>
      </w:pPr>
      <w:r>
        <w:rPr/>
        <w:t xml:space="preserve">Part-time </w:t>
      </w:r>
    </w:p>
    <w:p>
      <w:pPr>
        <w:pStyle w:val="TextBody"/>
        <w:numPr>
          <w:ilvl w:val="1"/>
          <w:numId w:val="5"/>
        </w:numPr>
        <w:tabs>
          <w:tab w:val="clear" w:pos="1134"/>
          <w:tab w:val="left" w:pos="1414" w:leader="none"/>
        </w:tabs>
        <w:bidi w:val="0"/>
        <w:spacing w:before="0" w:after="0"/>
        <w:ind w:start="1414" w:hanging="283"/>
        <w:jc w:val="start"/>
        <w:rPr/>
      </w:pPr>
      <w:r>
        <w:rPr/>
        <w:t xml:space="preserve">Full-time </w:t>
      </w:r>
    </w:p>
    <w:p>
      <w:pPr>
        <w:pStyle w:val="TextBody"/>
        <w:numPr>
          <w:ilvl w:val="0"/>
          <w:numId w:val="5"/>
        </w:numPr>
        <w:tabs>
          <w:tab w:val="clear" w:pos="1134"/>
          <w:tab w:val="left" w:pos="707" w:leader="none"/>
        </w:tabs>
        <w:bidi w:val="0"/>
        <w:spacing w:before="0" w:after="0"/>
        <w:ind w:start="707" w:hanging="283"/>
        <w:jc w:val="start"/>
        <w:rPr/>
      </w:pPr>
      <w:r>
        <w:rPr/>
        <w:t xml:space="preserve">Degree of Study – Qualification </w:t>
      </w:r>
    </w:p>
    <w:p>
      <w:pPr>
        <w:pStyle w:val="TextBody"/>
        <w:numPr>
          <w:ilvl w:val="1"/>
          <w:numId w:val="5"/>
        </w:numPr>
        <w:tabs>
          <w:tab w:val="clear" w:pos="1134"/>
          <w:tab w:val="left" w:pos="1414" w:leader="none"/>
        </w:tabs>
        <w:bidi w:val="0"/>
        <w:spacing w:before="0" w:after="0"/>
        <w:ind w:start="1414" w:hanging="283"/>
        <w:jc w:val="start"/>
        <w:rPr/>
      </w:pPr>
      <w:r>
        <w:rPr/>
        <w:t xml:space="preserve">Postgraduate / Undergratuate </w:t>
      </w:r>
    </w:p>
    <w:p>
      <w:pPr>
        <w:pStyle w:val="TextBody"/>
        <w:numPr>
          <w:ilvl w:val="1"/>
          <w:numId w:val="5"/>
        </w:numPr>
        <w:tabs>
          <w:tab w:val="clear" w:pos="1134"/>
          <w:tab w:val="left" w:pos="1414" w:leader="none"/>
        </w:tabs>
        <w:bidi w:val="0"/>
        <w:spacing w:before="0" w:after="0"/>
        <w:ind w:start="1414" w:hanging="283"/>
        <w:jc w:val="start"/>
        <w:rPr/>
      </w:pPr>
      <w:r>
        <w:rPr/>
        <w:t xml:space="preserve">Postgraduate ( research ) / Postgraduate ( taught ) / Other Undergraduate </w:t>
      </w:r>
    </w:p>
    <w:p>
      <w:pPr>
        <w:pStyle w:val="TextBody"/>
        <w:numPr>
          <w:ilvl w:val="1"/>
          <w:numId w:val="5"/>
        </w:numPr>
        <w:tabs>
          <w:tab w:val="clear" w:pos="1134"/>
          <w:tab w:val="left" w:pos="1414" w:leader="none"/>
        </w:tabs>
        <w:bidi w:val="0"/>
        <w:spacing w:before="0" w:after="0"/>
        <w:ind w:start="1414" w:hanging="283"/>
        <w:jc w:val="start"/>
        <w:rPr/>
      </w:pPr>
      <w:r>
        <w:rPr/>
        <w:t xml:space="preserve">Doctorate / Masters </w:t>
      </w:r>
    </w:p>
    <w:p>
      <w:pPr>
        <w:pStyle w:val="TextBody"/>
        <w:numPr>
          <w:ilvl w:val="0"/>
          <w:numId w:val="5"/>
        </w:numPr>
        <w:tabs>
          <w:tab w:val="clear" w:pos="1134"/>
          <w:tab w:val="left" w:pos="707" w:leader="none"/>
        </w:tabs>
        <w:bidi w:val="0"/>
        <w:spacing w:before="0" w:after="0"/>
        <w:ind w:start="707" w:hanging="283"/>
        <w:jc w:val="start"/>
        <w:rPr/>
      </w:pPr>
      <w:r>
        <w:rPr/>
        <w:t xml:space="preserve">Sexual activity </w:t>
      </w:r>
    </w:p>
    <w:p>
      <w:pPr>
        <w:pStyle w:val="TextBody"/>
        <w:numPr>
          <w:ilvl w:val="1"/>
          <w:numId w:val="5"/>
        </w:numPr>
        <w:tabs>
          <w:tab w:val="clear" w:pos="1134"/>
          <w:tab w:val="left" w:pos="1414" w:leader="none"/>
        </w:tabs>
        <w:bidi w:val="0"/>
        <w:spacing w:before="0" w:after="0"/>
        <w:ind w:start="1414" w:hanging="283"/>
        <w:jc w:val="start"/>
        <w:rPr/>
      </w:pPr>
      <w:r>
        <w:rPr/>
        <w:t xml:space="preserve">Male </w:t>
      </w:r>
    </w:p>
    <w:p>
      <w:pPr>
        <w:pStyle w:val="TextBody"/>
        <w:numPr>
          <w:ilvl w:val="1"/>
          <w:numId w:val="5"/>
        </w:numPr>
        <w:tabs>
          <w:tab w:val="clear" w:pos="1134"/>
          <w:tab w:val="left" w:pos="1414" w:leader="none"/>
        </w:tabs>
        <w:bidi w:val="0"/>
        <w:spacing w:before="0" w:after="0"/>
        <w:ind w:start="1414" w:hanging="283"/>
        <w:jc w:val="start"/>
        <w:rPr/>
      </w:pPr>
      <w:r>
        <w:rPr/>
        <w:t xml:space="preserve">Female </w:t>
      </w:r>
    </w:p>
    <w:p>
      <w:pPr>
        <w:pStyle w:val="TextBody"/>
        <w:numPr>
          <w:ilvl w:val="0"/>
          <w:numId w:val="5"/>
        </w:numPr>
        <w:tabs>
          <w:tab w:val="clear" w:pos="1134"/>
          <w:tab w:val="left" w:pos="707" w:leader="none"/>
        </w:tabs>
        <w:bidi w:val="0"/>
        <w:spacing w:before="0" w:after="0"/>
        <w:ind w:start="707" w:hanging="283"/>
        <w:jc w:val="start"/>
        <w:rPr/>
      </w:pPr>
      <w:r>
        <w:rPr/>
        <w:t xml:space="preserve">Adjustment during the term </w:t>
      </w:r>
    </w:p>
    <w:p>
      <w:pPr>
        <w:pStyle w:val="TextBody"/>
        <w:numPr>
          <w:ilvl w:val="1"/>
          <w:numId w:val="5"/>
        </w:numPr>
        <w:tabs>
          <w:tab w:val="clear" w:pos="1134"/>
          <w:tab w:val="left" w:pos="1414" w:leader="none"/>
        </w:tabs>
        <w:bidi w:val="0"/>
        <w:spacing w:before="0" w:after="0"/>
        <w:ind w:start="1414" w:hanging="283"/>
        <w:jc w:val="start"/>
        <w:rPr/>
      </w:pPr>
      <w:r>
        <w:rPr/>
        <w:t xml:space="preserve">Institution HoOSC </w:t>
      </w:r>
    </w:p>
    <w:p>
      <w:pPr>
        <w:pStyle w:val="TextBody"/>
        <w:numPr>
          <w:ilvl w:val="1"/>
          <w:numId w:val="5"/>
        </w:numPr>
        <w:tabs>
          <w:tab w:val="clear" w:pos="1134"/>
          <w:tab w:val="left" w:pos="1414" w:leader="none"/>
        </w:tabs>
        <w:bidi w:val="0"/>
        <w:spacing w:before="0" w:after="0"/>
        <w:ind w:start="1414" w:hanging="283"/>
        <w:jc w:val="start"/>
        <w:rPr/>
      </w:pPr>
      <w:r>
        <w:rPr/>
        <w:t xml:space="preserve">Guardian or Parental Home </w:t>
      </w:r>
    </w:p>
    <w:p>
      <w:pPr>
        <w:pStyle w:val="TextBody"/>
        <w:numPr>
          <w:ilvl w:val="1"/>
          <w:numId w:val="5"/>
        </w:numPr>
        <w:tabs>
          <w:tab w:val="clear" w:pos="1134"/>
          <w:tab w:val="left" w:pos="1414" w:leader="none"/>
        </w:tabs>
        <w:bidi w:val="0"/>
        <w:spacing w:before="0" w:after="0"/>
        <w:ind w:start="1414" w:hanging="283"/>
        <w:jc w:val="start"/>
        <w:rPr/>
      </w:pPr>
      <w:r>
        <w:rPr/>
        <w:t xml:space="preserve">Not Known </w:t>
      </w:r>
    </w:p>
    <w:p>
      <w:pPr>
        <w:pStyle w:val="TextBody"/>
        <w:numPr>
          <w:ilvl w:val="1"/>
          <w:numId w:val="5"/>
        </w:numPr>
        <w:tabs>
          <w:tab w:val="clear" w:pos="1134"/>
          <w:tab w:val="left" w:pos="1414" w:leader="none"/>
        </w:tabs>
        <w:bidi w:val="0"/>
        <w:spacing w:before="0" w:after="0"/>
        <w:ind w:start="1414" w:hanging="283"/>
        <w:jc w:val="start"/>
        <w:rPr/>
      </w:pPr>
      <w:r>
        <w:rPr/>
        <w:t xml:space="preserve">Other </w:t>
      </w:r>
    </w:p>
    <w:p>
      <w:pPr>
        <w:pStyle w:val="TextBody"/>
        <w:numPr>
          <w:ilvl w:val="1"/>
          <w:numId w:val="5"/>
        </w:numPr>
        <w:tabs>
          <w:tab w:val="clear" w:pos="1134"/>
          <w:tab w:val="left" w:pos="1414" w:leader="none"/>
        </w:tabs>
        <w:bidi w:val="0"/>
        <w:spacing w:before="0" w:after="0"/>
        <w:ind w:start="1414" w:hanging="283"/>
        <w:jc w:val="start"/>
        <w:rPr/>
      </w:pPr>
      <w:r>
        <w:rPr/>
        <w:t xml:space="preserve">Distance Learning </w:t>
      </w:r>
    </w:p>
    <w:p>
      <w:pPr>
        <w:pStyle w:val="TextBody"/>
        <w:numPr>
          <w:ilvl w:val="1"/>
          <w:numId w:val="5"/>
        </w:numPr>
        <w:tabs>
          <w:tab w:val="clear" w:pos="1134"/>
          <w:tab w:val="left" w:pos="1414" w:leader="none"/>
        </w:tabs>
        <w:bidi w:val="0"/>
        <w:spacing w:before="0" w:after="0"/>
        <w:ind w:start="1414" w:hanging="283"/>
        <w:jc w:val="start"/>
        <w:rPr/>
      </w:pPr>
      <w:r>
        <w:rPr/>
        <w:t xml:space="preserve">Own Residence </w:t>
      </w:r>
    </w:p>
    <w:p>
      <w:pPr>
        <w:pStyle w:val="TextBody"/>
        <w:numPr>
          <w:ilvl w:val="1"/>
          <w:numId w:val="5"/>
        </w:numPr>
        <w:tabs>
          <w:tab w:val="clear" w:pos="1134"/>
          <w:tab w:val="left" w:pos="1414" w:leader="none"/>
        </w:tabs>
        <w:bidi w:val="0"/>
        <w:spacing w:before="0" w:after="0"/>
        <w:ind w:start="1414" w:hanging="283"/>
        <w:jc w:val="start"/>
        <w:rPr/>
      </w:pPr>
      <w:r>
        <w:rPr/>
        <w:t xml:space="preserve">Rented Adjustment </w:t>
      </w:r>
    </w:p>
    <w:p>
      <w:pPr>
        <w:pStyle w:val="TextBody"/>
        <w:numPr>
          <w:ilvl w:val="0"/>
          <w:numId w:val="5"/>
        </w:numPr>
        <w:tabs>
          <w:tab w:val="clear" w:pos="1134"/>
          <w:tab w:val="left" w:pos="707" w:leader="none"/>
        </w:tabs>
        <w:bidi w:val="0"/>
        <w:spacing w:before="0" w:after="0"/>
        <w:ind w:start="707" w:hanging="283"/>
        <w:jc w:val="start"/>
        <w:rPr/>
      </w:pPr>
      <w:r>
        <w:rPr/>
        <w:t xml:space="preserve">Nationality </w:t>
      </w:r>
    </w:p>
    <w:p>
      <w:pPr>
        <w:pStyle w:val="TextBody"/>
        <w:numPr>
          <w:ilvl w:val="1"/>
          <w:numId w:val="5"/>
        </w:numPr>
        <w:tabs>
          <w:tab w:val="clear" w:pos="1134"/>
          <w:tab w:val="left" w:pos="1414" w:leader="none"/>
        </w:tabs>
        <w:bidi w:val="0"/>
        <w:spacing w:before="0" w:after="0"/>
        <w:ind w:start="1414" w:hanging="283"/>
        <w:jc w:val="start"/>
        <w:rPr/>
      </w:pPr>
      <w:r>
        <w:rPr/>
        <w:t xml:space="preserve">Indian </w:t>
      </w:r>
    </w:p>
    <w:p>
      <w:pPr>
        <w:pStyle w:val="TextBody"/>
        <w:numPr>
          <w:ilvl w:val="1"/>
          <w:numId w:val="5"/>
        </w:numPr>
        <w:tabs>
          <w:tab w:val="clear" w:pos="1134"/>
          <w:tab w:val="left" w:pos="1414" w:leader="none"/>
        </w:tabs>
        <w:bidi w:val="0"/>
        <w:spacing w:before="0" w:after="0"/>
        <w:ind w:start="1414" w:hanging="283"/>
        <w:jc w:val="start"/>
        <w:rPr/>
      </w:pPr>
      <w:r>
        <w:rPr/>
        <w:t xml:space="preserve">American </w:t>
      </w:r>
    </w:p>
    <w:p>
      <w:pPr>
        <w:pStyle w:val="TextBody"/>
        <w:numPr>
          <w:ilvl w:val="1"/>
          <w:numId w:val="5"/>
        </w:numPr>
        <w:tabs>
          <w:tab w:val="clear" w:pos="1134"/>
          <w:tab w:val="left" w:pos="1414" w:leader="none"/>
        </w:tabs>
        <w:bidi w:val="0"/>
        <w:spacing w:before="0" w:after="0"/>
        <w:ind w:start="1414" w:hanging="283"/>
        <w:jc w:val="start"/>
        <w:rPr/>
      </w:pPr>
      <w:r>
        <w:rPr/>
        <w:t xml:space="preserve">European </w:t>
      </w:r>
    </w:p>
    <w:p>
      <w:pPr>
        <w:pStyle w:val="TextBody"/>
        <w:numPr>
          <w:ilvl w:val="1"/>
          <w:numId w:val="5"/>
        </w:numPr>
        <w:tabs>
          <w:tab w:val="clear" w:pos="1134"/>
          <w:tab w:val="left" w:pos="1414" w:leader="none"/>
        </w:tabs>
        <w:bidi w:val="0"/>
        <w:spacing w:before="0" w:after="0"/>
        <w:ind w:start="1414" w:hanging="283"/>
        <w:jc w:val="start"/>
        <w:rPr/>
      </w:pPr>
      <w:r>
        <w:rPr/>
        <w:t xml:space="preserve">Australian </w:t>
      </w:r>
    </w:p>
    <w:p>
      <w:pPr>
        <w:pStyle w:val="TextBody"/>
        <w:numPr>
          <w:ilvl w:val="1"/>
          <w:numId w:val="5"/>
        </w:numPr>
        <w:tabs>
          <w:tab w:val="clear" w:pos="1134"/>
          <w:tab w:val="left" w:pos="1414" w:leader="none"/>
        </w:tabs>
        <w:bidi w:val="0"/>
        <w:spacing w:before="0" w:after="0"/>
        <w:ind w:start="1414" w:hanging="283"/>
        <w:jc w:val="start"/>
        <w:rPr/>
      </w:pPr>
      <w:r>
        <w:rPr/>
        <w:t xml:space="preserve">Canadian </w:t>
      </w:r>
    </w:p>
    <w:p>
      <w:pPr>
        <w:pStyle w:val="TextBody"/>
        <w:numPr>
          <w:ilvl w:val="1"/>
          <w:numId w:val="5"/>
        </w:numPr>
        <w:tabs>
          <w:tab w:val="clear" w:pos="1134"/>
          <w:tab w:val="left" w:pos="1414" w:leader="none"/>
        </w:tabs>
        <w:bidi w:val="0"/>
        <w:spacing w:before="0" w:after="0"/>
        <w:ind w:start="1414" w:hanging="283"/>
        <w:jc w:val="start"/>
        <w:rPr/>
      </w:pPr>
      <w:r>
        <w:rPr/>
        <w:t xml:space="preserve">African </w:t>
      </w:r>
    </w:p>
    <w:p>
      <w:pPr>
        <w:pStyle w:val="TextBody"/>
        <w:numPr>
          <w:ilvl w:val="0"/>
          <w:numId w:val="5"/>
        </w:numPr>
        <w:tabs>
          <w:tab w:val="clear" w:pos="1134"/>
          <w:tab w:val="left" w:pos="707" w:leader="none"/>
        </w:tabs>
        <w:bidi w:val="0"/>
        <w:spacing w:before="0" w:after="0"/>
        <w:ind w:start="707" w:hanging="283"/>
        <w:jc w:val="start"/>
        <w:rPr/>
      </w:pPr>
      <w:r>
        <w:rPr/>
        <w:t xml:space="preserve">Disability </w:t>
      </w:r>
    </w:p>
    <w:p>
      <w:pPr>
        <w:pStyle w:val="TextBody"/>
        <w:numPr>
          <w:ilvl w:val="1"/>
          <w:numId w:val="5"/>
        </w:numPr>
        <w:tabs>
          <w:tab w:val="clear" w:pos="1134"/>
          <w:tab w:val="left" w:pos="1414" w:leader="none"/>
        </w:tabs>
        <w:bidi w:val="0"/>
        <w:spacing w:before="0" w:after="0"/>
        <w:ind w:start="1414" w:hanging="283"/>
        <w:jc w:val="start"/>
        <w:rPr/>
      </w:pPr>
      <w:r>
        <w:rPr/>
        <w:t xml:space="preserve">With some disablement </w:t>
      </w:r>
    </w:p>
    <w:p>
      <w:pPr>
        <w:pStyle w:val="TextBody"/>
        <w:numPr>
          <w:ilvl w:val="1"/>
          <w:numId w:val="5"/>
        </w:numPr>
        <w:tabs>
          <w:tab w:val="clear" w:pos="1134"/>
          <w:tab w:val="left" w:pos="1414" w:leader="none"/>
        </w:tabs>
        <w:bidi w:val="0"/>
        <w:spacing w:before="0" w:after="0"/>
        <w:ind w:start="1414" w:hanging="283"/>
        <w:jc w:val="start"/>
        <w:rPr/>
      </w:pPr>
      <w:r>
        <w:rPr/>
        <w:t xml:space="preserve">Without disablement </w:t>
      </w:r>
    </w:p>
    <w:p>
      <w:pPr>
        <w:pStyle w:val="TextBody"/>
        <w:numPr>
          <w:ilvl w:val="0"/>
          <w:numId w:val="5"/>
        </w:numPr>
        <w:tabs>
          <w:tab w:val="clear" w:pos="1134"/>
          <w:tab w:val="left" w:pos="707" w:leader="none"/>
        </w:tabs>
        <w:bidi w:val="0"/>
        <w:spacing w:before="0" w:after="0"/>
        <w:ind w:start="707" w:hanging="283"/>
        <w:jc w:val="start"/>
        <w:rPr/>
      </w:pPr>
      <w:r>
        <w:rPr/>
        <w:t xml:space="preserve">Socio-Economic Categorization </w:t>
      </w:r>
    </w:p>
    <w:p>
      <w:pPr>
        <w:pStyle w:val="TextBody"/>
        <w:numPr>
          <w:ilvl w:val="1"/>
          <w:numId w:val="5"/>
        </w:numPr>
        <w:tabs>
          <w:tab w:val="clear" w:pos="1134"/>
          <w:tab w:val="left" w:pos="1414" w:leader="none"/>
        </w:tabs>
        <w:bidi w:val="0"/>
        <w:spacing w:before="0" w:after="0"/>
        <w:ind w:start="1414" w:hanging="283"/>
        <w:jc w:val="start"/>
        <w:rPr/>
      </w:pPr>
      <w:r>
        <w:rPr/>
        <w:t xml:space="preserve">Higher managerial &amp; A ; professional businesss </w:t>
      </w:r>
    </w:p>
    <w:p>
      <w:pPr>
        <w:pStyle w:val="TextBody"/>
        <w:numPr>
          <w:ilvl w:val="1"/>
          <w:numId w:val="5"/>
        </w:numPr>
        <w:tabs>
          <w:tab w:val="clear" w:pos="1134"/>
          <w:tab w:val="left" w:pos="1414" w:leader="none"/>
        </w:tabs>
        <w:bidi w:val="0"/>
        <w:spacing w:before="0" w:after="0"/>
        <w:ind w:start="1414" w:hanging="283"/>
        <w:jc w:val="start"/>
        <w:rPr/>
      </w:pPr>
      <w:r>
        <w:rPr/>
        <w:t xml:space="preserve">Lower managerial &amp; A ; professional businesss </w:t>
      </w:r>
    </w:p>
    <w:p>
      <w:pPr>
        <w:pStyle w:val="TextBody"/>
        <w:numPr>
          <w:ilvl w:val="1"/>
          <w:numId w:val="5"/>
        </w:numPr>
        <w:tabs>
          <w:tab w:val="clear" w:pos="1134"/>
          <w:tab w:val="left" w:pos="1414" w:leader="none"/>
        </w:tabs>
        <w:bidi w:val="0"/>
        <w:spacing w:before="0" w:after="0"/>
        <w:ind w:start="1414" w:hanging="283"/>
        <w:jc w:val="start"/>
        <w:rPr/>
      </w:pPr>
      <w:r>
        <w:rPr/>
        <w:t xml:space="preserve">Part-time employee </w:t>
      </w:r>
    </w:p>
    <w:p>
      <w:pPr>
        <w:pStyle w:val="TextBody"/>
        <w:numPr>
          <w:ilvl w:val="1"/>
          <w:numId w:val="5"/>
        </w:numPr>
        <w:tabs>
          <w:tab w:val="clear" w:pos="1134"/>
          <w:tab w:val="left" w:pos="1414" w:leader="none"/>
        </w:tabs>
        <w:bidi w:val="0"/>
        <w:spacing w:before="0" w:after="0"/>
        <w:ind w:start="1414" w:hanging="283"/>
        <w:jc w:val="start"/>
        <w:rPr/>
      </w:pPr>
      <w:r>
        <w:rPr/>
        <w:t xml:space="preserve">Small employers &amp; A ; own-account workers </w:t>
      </w:r>
    </w:p>
    <w:p>
      <w:pPr>
        <w:pStyle w:val="TextBody"/>
        <w:numPr>
          <w:ilvl w:val="1"/>
          <w:numId w:val="5"/>
        </w:numPr>
        <w:tabs>
          <w:tab w:val="clear" w:pos="1134"/>
          <w:tab w:val="left" w:pos="1414" w:leader="none"/>
        </w:tabs>
        <w:bidi w:val="0"/>
        <w:spacing w:before="0" w:after="0"/>
        <w:ind w:start="1414" w:hanging="283"/>
        <w:jc w:val="start"/>
        <w:rPr/>
      </w:pPr>
      <w:r>
        <w:rPr/>
        <w:t xml:space="preserve">Never Worked </w:t>
      </w:r>
    </w:p>
    <w:p>
      <w:pPr>
        <w:pStyle w:val="TextBody"/>
        <w:numPr>
          <w:ilvl w:val="1"/>
          <w:numId w:val="5"/>
        </w:numPr>
        <w:tabs>
          <w:tab w:val="clear" w:pos="1134"/>
          <w:tab w:val="left" w:pos="1414" w:leader="none"/>
        </w:tabs>
        <w:bidi w:val="0"/>
        <w:spacing w:before="0" w:after="0"/>
        <w:ind w:start="1414" w:hanging="283"/>
        <w:jc w:val="start"/>
        <w:rPr/>
      </w:pPr>
      <w:r>
        <w:rPr/>
        <w:t xml:space="preserve">Long-run unemployed </w:t>
      </w:r>
    </w:p>
    <w:p>
      <w:pPr>
        <w:pStyle w:val="TextBody"/>
        <w:numPr>
          <w:ilvl w:val="1"/>
          <w:numId w:val="5"/>
        </w:numPr>
        <w:tabs>
          <w:tab w:val="clear" w:pos="1134"/>
          <w:tab w:val="left" w:pos="1414" w:leader="none"/>
        </w:tabs>
        <w:bidi w:val="0"/>
        <w:spacing w:before="0" w:after="0"/>
        <w:ind w:start="1414" w:hanging="283"/>
        <w:jc w:val="start"/>
        <w:rPr/>
      </w:pPr>
      <w:r>
        <w:rPr/>
        <w:t xml:space="preserve">Not classified </w:t>
      </w:r>
    </w:p>
    <w:p>
      <w:pPr>
        <w:pStyle w:val="TextBody"/>
        <w:numPr>
          <w:ilvl w:val="0"/>
          <w:numId w:val="5"/>
        </w:numPr>
        <w:tabs>
          <w:tab w:val="clear" w:pos="1134"/>
          <w:tab w:val="left" w:pos="707" w:leader="none"/>
        </w:tabs>
        <w:bidi w:val="0"/>
        <w:spacing w:before="0" w:after="0"/>
        <w:ind w:start="707" w:hanging="283"/>
        <w:jc w:val="start"/>
        <w:rPr/>
      </w:pPr>
      <w:r>
        <w:rPr/>
        <w:t xml:space="preserve">Age </w:t>
      </w:r>
    </w:p>
    <w:p>
      <w:pPr>
        <w:pStyle w:val="TextBody"/>
        <w:numPr>
          <w:ilvl w:val="1"/>
          <w:numId w:val="5"/>
        </w:numPr>
        <w:tabs>
          <w:tab w:val="clear" w:pos="1134"/>
          <w:tab w:val="left" w:pos="1414" w:leader="none"/>
        </w:tabs>
        <w:bidi w:val="0"/>
        <w:spacing w:before="0" w:after="0"/>
        <w:ind w:start="1414" w:hanging="283"/>
        <w:jc w:val="start"/>
        <w:rPr/>
      </w:pPr>
      <w:r>
        <w:rPr/>
        <w:t xml:space="preserve">18 old ages and under </w:t>
      </w:r>
    </w:p>
    <w:p>
      <w:pPr>
        <w:pStyle w:val="TextBody"/>
        <w:numPr>
          <w:ilvl w:val="1"/>
          <w:numId w:val="5"/>
        </w:numPr>
        <w:tabs>
          <w:tab w:val="clear" w:pos="1134"/>
          <w:tab w:val="left" w:pos="1414" w:leader="none"/>
        </w:tabs>
        <w:bidi w:val="0"/>
        <w:spacing w:before="0" w:after="0"/>
        <w:ind w:start="1414" w:hanging="283"/>
        <w:jc w:val="start"/>
        <w:rPr/>
      </w:pPr>
      <w:r>
        <w:rPr/>
        <w:t xml:space="preserve">19 – 20 old ages </w:t>
      </w:r>
    </w:p>
    <w:p>
      <w:pPr>
        <w:pStyle w:val="TextBody"/>
        <w:numPr>
          <w:ilvl w:val="1"/>
          <w:numId w:val="5"/>
        </w:numPr>
        <w:tabs>
          <w:tab w:val="clear" w:pos="1134"/>
          <w:tab w:val="left" w:pos="1414" w:leader="none"/>
        </w:tabs>
        <w:bidi w:val="0"/>
        <w:spacing w:before="0" w:after="0"/>
        <w:ind w:start="1414" w:hanging="283"/>
        <w:jc w:val="start"/>
        <w:rPr/>
      </w:pPr>
      <w:r>
        <w:rPr/>
        <w:t xml:space="preserve">21 – 24 old ages </w:t>
      </w:r>
    </w:p>
    <w:p>
      <w:pPr>
        <w:pStyle w:val="TextBody"/>
        <w:numPr>
          <w:ilvl w:val="1"/>
          <w:numId w:val="5"/>
        </w:numPr>
        <w:tabs>
          <w:tab w:val="clear" w:pos="1134"/>
          <w:tab w:val="left" w:pos="1414" w:leader="none"/>
        </w:tabs>
        <w:bidi w:val="0"/>
        <w:spacing w:before="0" w:after="0"/>
        <w:ind w:start="1414" w:hanging="283"/>
        <w:jc w:val="start"/>
        <w:rPr/>
      </w:pPr>
      <w:r>
        <w:rPr/>
        <w:t xml:space="preserve">25 – 29 old ages </w:t>
      </w:r>
    </w:p>
    <w:p>
      <w:pPr>
        <w:pStyle w:val="TextBody"/>
        <w:numPr>
          <w:ilvl w:val="1"/>
          <w:numId w:val="5"/>
        </w:numPr>
        <w:tabs>
          <w:tab w:val="clear" w:pos="1134"/>
          <w:tab w:val="left" w:pos="1414" w:leader="none"/>
        </w:tabs>
        <w:bidi w:val="0"/>
        <w:spacing w:before="0" w:after="0"/>
        <w:ind w:start="1414" w:hanging="283"/>
        <w:jc w:val="start"/>
        <w:rPr/>
      </w:pPr>
      <w:r>
        <w:rPr/>
        <w:t xml:space="preserve">30 old ages and over </w:t>
      </w:r>
    </w:p>
    <w:p>
      <w:pPr>
        <w:pStyle w:val="TextBody"/>
        <w:numPr>
          <w:ilvl w:val="1"/>
          <w:numId w:val="5"/>
        </w:numPr>
        <w:tabs>
          <w:tab w:val="clear" w:pos="1134"/>
          <w:tab w:val="left" w:pos="1414" w:leader="none"/>
        </w:tabs>
        <w:bidi w:val="0"/>
        <w:ind w:start="1414" w:hanging="283"/>
        <w:jc w:val="start"/>
        <w:rPr/>
      </w:pPr>
      <w:r>
        <w:rPr/>
        <w:t xml:space="preserve">Age Not Specified </w:t>
      </w:r>
    </w:p>
    <w:p>
      <w:pPr>
        <w:pStyle w:val="TextBody"/>
        <w:bidi w:val="0"/>
        <w:jc w:val="start"/>
        <w:rPr/>
      </w:pPr>
      <w:r>
        <w:rPr/>
        <w:t xml:space="preserve">The information is to be captured utilizing any of the below Sampling methods: </w:t>
      </w:r>
    </w:p>
    <w:p>
      <w:pPr>
        <w:pStyle w:val="TextBody"/>
        <w:numPr>
          <w:ilvl w:val="0"/>
          <w:numId w:val="6"/>
        </w:numPr>
        <w:tabs>
          <w:tab w:val="clear" w:pos="1134"/>
          <w:tab w:val="left" w:pos="707" w:leader="none"/>
        </w:tabs>
        <w:bidi w:val="0"/>
        <w:ind w:start="707" w:hanging="283"/>
        <w:jc w:val="start"/>
        <w:rPr/>
      </w:pPr>
      <w:r>
        <w:rPr/>
        <w:t xml:space="preserve">Simple Random Sampling: is a method of trying in which every unit has equal opportunity of being selected. </w:t>
      </w:r>
    </w:p>
    <w:p>
      <w:pPr>
        <w:pStyle w:val="TextBody"/>
        <w:numPr>
          <w:ilvl w:val="0"/>
          <w:numId w:val="7"/>
        </w:numPr>
        <w:tabs>
          <w:tab w:val="clear" w:pos="1134"/>
          <w:tab w:val="left" w:pos="707" w:leader="none"/>
        </w:tabs>
        <w:bidi w:val="0"/>
        <w:ind w:start="707" w:hanging="283"/>
        <w:jc w:val="start"/>
        <w:rPr/>
      </w:pPr>
      <w:r>
        <w:rPr/>
        <w:t xml:space="preserve">Graded Random Sampling: is a method of trying in which stratum/groups are created and so units are picked indiscriminately. </w:t>
      </w:r>
    </w:p>
    <w:p>
      <w:pPr>
        <w:pStyle w:val="TextBody"/>
        <w:numPr>
          <w:ilvl w:val="0"/>
          <w:numId w:val="8"/>
        </w:numPr>
        <w:tabs>
          <w:tab w:val="clear" w:pos="1134"/>
          <w:tab w:val="left" w:pos="707" w:leader="none"/>
        </w:tabs>
        <w:bidi w:val="0"/>
        <w:ind w:start="707" w:hanging="283"/>
        <w:jc w:val="start"/>
        <w:rPr/>
      </w:pPr>
      <w:r>
        <w:rPr/>
        <w:t xml:space="preserve">Systematic Sampling: is a method of trying in which every N </w:t>
      </w:r>
      <w:r>
        <w:rPr>
          <w:position w:val="8"/>
          <w:sz w:val="19"/>
        </w:rPr>
        <w:t xml:space="preserve">Thursday </w:t>
      </w:r>
      <w:r>
        <w:rPr/>
        <w:t xml:space="preserve">unit is selected from the population. </w:t>
      </w:r>
    </w:p>
    <w:p>
      <w:pPr>
        <w:pStyle w:val="TextBody"/>
        <w:numPr>
          <w:ilvl w:val="0"/>
          <w:numId w:val="9"/>
        </w:numPr>
        <w:tabs>
          <w:tab w:val="clear" w:pos="1134"/>
          <w:tab w:val="left" w:pos="707" w:leader="none"/>
        </w:tabs>
        <w:bidi w:val="0"/>
        <w:ind w:start="707" w:hanging="283"/>
        <w:jc w:val="start"/>
        <w:rPr/>
      </w:pPr>
      <w:r>
        <w:rPr/>
        <w:t xml:space="preserve">Bunch Sampling: is a method of trying in which bunchs are sampled every T </w:t>
      </w:r>
      <w:r>
        <w:rPr>
          <w:position w:val="8"/>
          <w:sz w:val="19"/>
        </w:rPr>
        <w:t xml:space="preserve">Thursday </w:t>
      </w:r>
      <w:r>
        <w:rPr/>
        <w:t xml:space="preserve">clip. </w:t>
      </w:r>
    </w:p>
    <w:p>
      <w:pPr>
        <w:pStyle w:val="TextBody"/>
        <w:numPr>
          <w:ilvl w:val="0"/>
          <w:numId w:val="10"/>
        </w:numPr>
        <w:tabs>
          <w:tab w:val="clear" w:pos="1134"/>
          <w:tab w:val="left" w:pos="707" w:leader="none"/>
        </w:tabs>
        <w:bidi w:val="0"/>
        <w:ind w:start="707" w:hanging="283"/>
        <w:jc w:val="start"/>
        <w:rPr/>
      </w:pPr>
      <w:r>
        <w:rPr/>
        <w:t xml:space="preserve">Convenience Sampling: Convenience trying relies upon convenience and entree </w:t>
      </w:r>
    </w:p>
    <w:p>
      <w:pPr>
        <w:pStyle w:val="TextBody"/>
        <w:numPr>
          <w:ilvl w:val="0"/>
          <w:numId w:val="11"/>
        </w:numPr>
        <w:tabs>
          <w:tab w:val="clear" w:pos="1134"/>
          <w:tab w:val="left" w:pos="707" w:leader="none"/>
        </w:tabs>
        <w:bidi w:val="0"/>
        <w:ind w:start="707" w:hanging="283"/>
        <w:jc w:val="start"/>
        <w:rPr/>
      </w:pPr>
      <w:r>
        <w:rPr/>
        <w:t xml:space="preserve">Judgment Sampling: Judgment trying relies upon belief that participants fit features </w:t>
      </w:r>
    </w:p>
    <w:p>
      <w:pPr>
        <w:pStyle w:val="TextBody"/>
        <w:numPr>
          <w:ilvl w:val="0"/>
          <w:numId w:val="12"/>
        </w:numPr>
        <w:tabs>
          <w:tab w:val="clear" w:pos="1134"/>
          <w:tab w:val="left" w:pos="707" w:leader="none"/>
        </w:tabs>
        <w:bidi w:val="0"/>
        <w:ind w:start="707" w:hanging="283"/>
        <w:jc w:val="start"/>
        <w:rPr/>
      </w:pPr>
      <w:r>
        <w:rPr/>
        <w:t xml:space="preserve">Quota Sampling: Quota trying emphasizes representation of specific features </w:t>
      </w:r>
    </w:p>
    <w:p>
      <w:pPr>
        <w:pStyle w:val="TextBody"/>
        <w:numPr>
          <w:ilvl w:val="0"/>
          <w:numId w:val="13"/>
        </w:numPr>
        <w:tabs>
          <w:tab w:val="clear" w:pos="1134"/>
          <w:tab w:val="left" w:pos="707" w:leader="none"/>
        </w:tabs>
        <w:bidi w:val="0"/>
        <w:ind w:start="707" w:hanging="283"/>
        <w:jc w:val="start"/>
        <w:rPr/>
      </w:pPr>
      <w:r>
        <w:rPr/>
        <w:t xml:space="preserve">Snowball Sampling: Snowball trying relies upon answering referrals of others with like features </w:t>
      </w:r>
    </w:p>
    <w:p>
      <w:pPr>
        <w:pStyle w:val="TextBody"/>
        <w:bidi w:val="0"/>
        <w:jc w:val="start"/>
        <w:rPr/>
      </w:pPr>
      <w:r>
        <w:rPr/>
        <w:t xml:space="preserve">Below is the tabular array created to capture relevant informations / information: </w:t>
      </w:r>
    </w:p>
    <w:tbl>
      <w:tblPr>
        <w:tblW w:w="14235" w:type="dxa"/>
        <w:jc w:val="start"/>
        <w:tblInd w:w="0" w:type="dxa"/>
        <w:tblLayout w:type="fixed"/>
        <w:tblCellMar>
          <w:top w:w="28" w:type="dxa"/>
          <w:start w:w="28" w:type="dxa"/>
          <w:bottom w:w="28" w:type="dxa"/>
          <w:end w:w="28" w:type="dxa"/>
        </w:tblCellMar>
      </w:tblPr>
      <w:tblGrid>
        <w:gridCol w:w="421"/>
        <w:gridCol w:w="1051"/>
        <w:gridCol w:w="886"/>
        <w:gridCol w:w="811"/>
        <w:gridCol w:w="1516"/>
        <w:gridCol w:w="796"/>
        <w:gridCol w:w="1201"/>
        <w:gridCol w:w="1156"/>
        <w:gridCol w:w="1021"/>
        <w:gridCol w:w="946"/>
        <w:gridCol w:w="1681"/>
        <w:gridCol w:w="511"/>
        <w:gridCol w:w="661"/>
        <w:gridCol w:w="826"/>
        <w:gridCol w:w="751"/>
      </w:tblGrid>
      <w:tr>
        <w:trPr/>
        <w:tc>
          <w:tcPr>
            <w:tcW w:w="421" w:type="dxa"/>
            <w:tcBorders/>
            <w:vAlign w:val="center"/>
          </w:tcPr>
          <w:p>
            <w:pPr>
              <w:pStyle w:val="TableContents"/>
              <w:bidi w:val="0"/>
              <w:spacing w:before="0" w:after="283"/>
              <w:jc w:val="start"/>
              <w:rPr/>
            </w:pPr>
            <w:r>
              <w:rPr/>
              <w:t xml:space="preserve">Sr. No </w:t>
            </w:r>
          </w:p>
        </w:tc>
        <w:tc>
          <w:tcPr>
            <w:tcW w:w="1051" w:type="dxa"/>
            <w:tcBorders/>
            <w:vAlign w:val="center"/>
          </w:tcPr>
          <w:p>
            <w:pPr>
              <w:pStyle w:val="TableContents"/>
              <w:bidi w:val="0"/>
              <w:spacing w:before="0" w:after="283"/>
              <w:jc w:val="start"/>
              <w:rPr/>
            </w:pPr>
            <w:r>
              <w:rPr/>
              <w:t xml:space="preserve">Institution </w:t>
            </w:r>
          </w:p>
        </w:tc>
        <w:tc>
          <w:tcPr>
            <w:tcW w:w="886" w:type="dxa"/>
            <w:tcBorders/>
            <w:vAlign w:val="center"/>
          </w:tcPr>
          <w:p>
            <w:pPr>
              <w:pStyle w:val="TableContents"/>
              <w:bidi w:val="0"/>
              <w:spacing w:before="0" w:after="283"/>
              <w:jc w:val="start"/>
              <w:rPr/>
            </w:pPr>
            <w:r>
              <w:rPr/>
              <w:t xml:space="preserve">Capable </w:t>
            </w:r>
          </w:p>
        </w:tc>
        <w:tc>
          <w:tcPr>
            <w:tcW w:w="811" w:type="dxa"/>
            <w:tcBorders/>
            <w:vAlign w:val="center"/>
          </w:tcPr>
          <w:p>
            <w:pPr>
              <w:pStyle w:val="TableContents"/>
              <w:bidi w:val="0"/>
              <w:spacing w:before="0" w:after="283"/>
              <w:jc w:val="start"/>
              <w:rPr/>
            </w:pPr>
            <w:r>
              <w:rPr/>
              <w:t xml:space="preserve">Mode of Study ( old making ) </w:t>
            </w:r>
          </w:p>
        </w:tc>
        <w:tc>
          <w:tcPr>
            <w:tcW w:w="1516" w:type="dxa"/>
            <w:tcBorders/>
            <w:vAlign w:val="center"/>
          </w:tcPr>
          <w:p>
            <w:pPr>
              <w:pStyle w:val="TableContents"/>
              <w:bidi w:val="0"/>
              <w:spacing w:before="0" w:after="283"/>
              <w:jc w:val="start"/>
              <w:rPr/>
            </w:pPr>
            <w:r>
              <w:rPr/>
              <w:t xml:space="preserve">Degree of Study – Qualification </w:t>
            </w:r>
          </w:p>
        </w:tc>
        <w:tc>
          <w:tcPr>
            <w:tcW w:w="796" w:type="dxa"/>
            <w:tcBorders/>
            <w:vAlign w:val="center"/>
          </w:tcPr>
          <w:p>
            <w:pPr>
              <w:pStyle w:val="TableContents"/>
              <w:bidi w:val="0"/>
              <w:spacing w:before="0" w:after="283"/>
              <w:jc w:val="start"/>
              <w:rPr/>
            </w:pPr>
            <w:r>
              <w:rPr/>
              <w:t xml:space="preserve">Sexual activity </w:t>
            </w:r>
          </w:p>
        </w:tc>
        <w:tc>
          <w:tcPr>
            <w:tcW w:w="1201" w:type="dxa"/>
            <w:tcBorders/>
            <w:vAlign w:val="center"/>
          </w:tcPr>
          <w:p>
            <w:pPr>
              <w:pStyle w:val="TableContents"/>
              <w:bidi w:val="0"/>
              <w:spacing w:before="0" w:after="283"/>
              <w:jc w:val="start"/>
              <w:rPr/>
            </w:pPr>
            <w:r>
              <w:rPr/>
              <w:t xml:space="preserve">Adjustment During term </w:t>
            </w:r>
          </w:p>
        </w:tc>
        <w:tc>
          <w:tcPr>
            <w:tcW w:w="1156" w:type="dxa"/>
            <w:tcBorders/>
            <w:vAlign w:val="center"/>
          </w:tcPr>
          <w:p>
            <w:pPr>
              <w:pStyle w:val="TableContents"/>
              <w:bidi w:val="0"/>
              <w:spacing w:before="0" w:after="283"/>
              <w:jc w:val="start"/>
              <w:rPr/>
            </w:pPr>
            <w:r>
              <w:rPr/>
              <w:t xml:space="preserve">Nationality </w:t>
            </w:r>
          </w:p>
        </w:tc>
        <w:tc>
          <w:tcPr>
            <w:tcW w:w="1021" w:type="dxa"/>
            <w:tcBorders/>
            <w:vAlign w:val="center"/>
          </w:tcPr>
          <w:p>
            <w:pPr>
              <w:pStyle w:val="TableContents"/>
              <w:bidi w:val="0"/>
              <w:spacing w:before="0" w:after="283"/>
              <w:jc w:val="start"/>
              <w:rPr/>
            </w:pPr>
            <w:r>
              <w:rPr/>
              <w:t xml:space="preserve">Disability </w:t>
            </w:r>
          </w:p>
        </w:tc>
        <w:tc>
          <w:tcPr>
            <w:tcW w:w="946" w:type="dxa"/>
            <w:tcBorders/>
            <w:vAlign w:val="center"/>
          </w:tcPr>
          <w:p>
            <w:pPr>
              <w:pStyle w:val="TableContents"/>
              <w:bidi w:val="0"/>
              <w:spacing w:before="0" w:after="283"/>
              <w:jc w:val="start"/>
              <w:rPr/>
            </w:pPr>
            <w:r>
              <w:rPr/>
              <w:t xml:space="preserve">Base Location </w:t>
            </w:r>
          </w:p>
        </w:tc>
        <w:tc>
          <w:tcPr>
            <w:tcW w:w="1681" w:type="dxa"/>
            <w:tcBorders/>
            <w:vAlign w:val="center"/>
          </w:tcPr>
          <w:p>
            <w:pPr>
              <w:pStyle w:val="TableContents"/>
              <w:bidi w:val="0"/>
              <w:spacing w:before="0" w:after="283"/>
              <w:jc w:val="start"/>
              <w:rPr/>
            </w:pPr>
            <w:r>
              <w:rPr/>
              <w:t xml:space="preserve">Socio-Economic Categorization </w:t>
            </w:r>
          </w:p>
        </w:tc>
        <w:tc>
          <w:tcPr>
            <w:tcW w:w="511" w:type="dxa"/>
            <w:tcBorders/>
            <w:vAlign w:val="center"/>
          </w:tcPr>
          <w:p>
            <w:pPr>
              <w:pStyle w:val="TableContents"/>
              <w:bidi w:val="0"/>
              <w:spacing w:before="0" w:after="283"/>
              <w:jc w:val="start"/>
              <w:rPr/>
            </w:pPr>
            <w:r>
              <w:rPr/>
              <w:t xml:space="preserve">Age </w:t>
            </w:r>
          </w:p>
        </w:tc>
        <w:tc>
          <w:tcPr>
            <w:tcW w:w="661" w:type="dxa"/>
            <w:tcBorders/>
            <w:vAlign w:val="center"/>
          </w:tcPr>
          <w:p>
            <w:pPr>
              <w:pStyle w:val="TableContents"/>
              <w:bidi w:val="0"/>
              <w:spacing w:before="0" w:after="283"/>
              <w:jc w:val="start"/>
              <w:rPr/>
            </w:pPr>
            <w:r>
              <w:rPr/>
              <w:t xml:space="preserve">Exam Mark </w:t>
            </w:r>
          </w:p>
        </w:tc>
        <w:tc>
          <w:tcPr>
            <w:tcW w:w="826" w:type="dxa"/>
            <w:tcBorders/>
            <w:vAlign w:val="center"/>
          </w:tcPr>
          <w:p>
            <w:pPr>
              <w:pStyle w:val="TableContents"/>
              <w:bidi w:val="0"/>
              <w:spacing w:before="0" w:after="283"/>
              <w:jc w:val="start"/>
              <w:rPr/>
            </w:pPr>
            <w:r>
              <w:rPr/>
              <w:t xml:space="preserve">Student Placed for a Job? </w:t>
            </w:r>
          </w:p>
        </w:tc>
        <w:tc>
          <w:tcPr>
            <w:tcW w:w="751" w:type="dxa"/>
            <w:tcBorders/>
            <w:vAlign w:val="center"/>
          </w:tcPr>
          <w:p>
            <w:pPr>
              <w:pStyle w:val="TableContents"/>
              <w:bidi w:val="0"/>
              <w:spacing w:before="0" w:after="283"/>
              <w:jc w:val="start"/>
              <w:rPr/>
            </w:pPr>
            <w:r>
              <w:rPr/>
              <w:t xml:space="preserve">Start Salary </w:t>
            </w:r>
          </w:p>
        </w:tc>
      </w:tr>
      <w:tr>
        <w:trPr/>
        <w:tc>
          <w:tcPr>
            <w:tcW w:w="421" w:type="dxa"/>
            <w:tcBorders/>
            <w:vAlign w:val="center"/>
          </w:tcPr>
          <w:p>
            <w:pPr>
              <w:pStyle w:val="TableContents"/>
              <w:bidi w:val="0"/>
              <w:spacing w:before="0" w:after="283"/>
              <w:jc w:val="start"/>
              <w:rPr>
                <w:sz w:val="4"/>
                <w:szCs w:val="4"/>
              </w:rPr>
            </w:pPr>
            <w:r>
              <w:rPr>
                <w:sz w:val="4"/>
                <w:szCs w:val="4"/>
              </w:rPr>
            </w:r>
          </w:p>
        </w:tc>
        <w:tc>
          <w:tcPr>
            <w:tcW w:w="105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151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sz w:val="4"/>
                <w:szCs w:val="4"/>
              </w:rPr>
            </w:pPr>
            <w:r>
              <w:rPr>
                <w:sz w:val="4"/>
                <w:szCs w:val="4"/>
              </w:rPr>
            </w:r>
          </w:p>
        </w:tc>
        <w:tc>
          <w:tcPr>
            <w:tcW w:w="1156" w:type="dxa"/>
            <w:tcBorders/>
            <w:vAlign w:val="center"/>
          </w:tcPr>
          <w:p>
            <w:pPr>
              <w:pStyle w:val="TableContents"/>
              <w:bidi w:val="0"/>
              <w:spacing w:before="0" w:after="283"/>
              <w:jc w:val="start"/>
              <w:rPr>
                <w:sz w:val="4"/>
                <w:szCs w:val="4"/>
              </w:rPr>
            </w:pPr>
            <w:r>
              <w:rPr>
                <w:sz w:val="4"/>
                <w:szCs w:val="4"/>
              </w:rPr>
            </w:r>
          </w:p>
        </w:tc>
        <w:tc>
          <w:tcPr>
            <w:tcW w:w="1021"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1681" w:type="dxa"/>
            <w:tcBorders/>
            <w:vAlign w:val="center"/>
          </w:tcPr>
          <w:p>
            <w:pPr>
              <w:pStyle w:val="TableContents"/>
              <w:bidi w:val="0"/>
              <w:spacing w:before="0" w:after="283"/>
              <w:jc w:val="start"/>
              <w:rPr>
                <w:sz w:val="4"/>
                <w:szCs w:val="4"/>
              </w:rPr>
            </w:pPr>
            <w:r>
              <w:rPr>
                <w:sz w:val="4"/>
                <w:szCs w:val="4"/>
              </w:rPr>
            </w:r>
          </w:p>
        </w:tc>
        <w:tc>
          <w:tcPr>
            <w:tcW w:w="51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r>
      <w:tr>
        <w:trPr/>
        <w:tc>
          <w:tcPr>
            <w:tcW w:w="421" w:type="dxa"/>
            <w:tcBorders/>
            <w:vAlign w:val="center"/>
          </w:tcPr>
          <w:p>
            <w:pPr>
              <w:pStyle w:val="TableContents"/>
              <w:bidi w:val="0"/>
              <w:spacing w:before="0" w:after="283"/>
              <w:jc w:val="start"/>
              <w:rPr>
                <w:sz w:val="4"/>
                <w:szCs w:val="4"/>
              </w:rPr>
            </w:pPr>
            <w:r>
              <w:rPr>
                <w:sz w:val="4"/>
                <w:szCs w:val="4"/>
              </w:rPr>
            </w:r>
          </w:p>
        </w:tc>
        <w:tc>
          <w:tcPr>
            <w:tcW w:w="105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151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sz w:val="4"/>
                <w:szCs w:val="4"/>
              </w:rPr>
            </w:pPr>
            <w:r>
              <w:rPr>
                <w:sz w:val="4"/>
                <w:szCs w:val="4"/>
              </w:rPr>
            </w:r>
          </w:p>
        </w:tc>
        <w:tc>
          <w:tcPr>
            <w:tcW w:w="1156" w:type="dxa"/>
            <w:tcBorders/>
            <w:vAlign w:val="center"/>
          </w:tcPr>
          <w:p>
            <w:pPr>
              <w:pStyle w:val="TableContents"/>
              <w:bidi w:val="0"/>
              <w:spacing w:before="0" w:after="283"/>
              <w:jc w:val="start"/>
              <w:rPr>
                <w:sz w:val="4"/>
                <w:szCs w:val="4"/>
              </w:rPr>
            </w:pPr>
            <w:r>
              <w:rPr>
                <w:sz w:val="4"/>
                <w:szCs w:val="4"/>
              </w:rPr>
            </w:r>
          </w:p>
        </w:tc>
        <w:tc>
          <w:tcPr>
            <w:tcW w:w="1021"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1681" w:type="dxa"/>
            <w:tcBorders/>
            <w:vAlign w:val="center"/>
          </w:tcPr>
          <w:p>
            <w:pPr>
              <w:pStyle w:val="TableContents"/>
              <w:bidi w:val="0"/>
              <w:spacing w:before="0" w:after="283"/>
              <w:jc w:val="start"/>
              <w:rPr>
                <w:sz w:val="4"/>
                <w:szCs w:val="4"/>
              </w:rPr>
            </w:pPr>
            <w:r>
              <w:rPr>
                <w:sz w:val="4"/>
                <w:szCs w:val="4"/>
              </w:rPr>
            </w:r>
          </w:p>
        </w:tc>
        <w:tc>
          <w:tcPr>
            <w:tcW w:w="51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r>
      <w:tr>
        <w:trPr/>
        <w:tc>
          <w:tcPr>
            <w:tcW w:w="421" w:type="dxa"/>
            <w:tcBorders/>
            <w:vAlign w:val="center"/>
          </w:tcPr>
          <w:p>
            <w:pPr>
              <w:pStyle w:val="TableContents"/>
              <w:bidi w:val="0"/>
              <w:spacing w:before="0" w:after="283"/>
              <w:jc w:val="start"/>
              <w:rPr>
                <w:sz w:val="4"/>
                <w:szCs w:val="4"/>
              </w:rPr>
            </w:pPr>
            <w:r>
              <w:rPr>
                <w:sz w:val="4"/>
                <w:szCs w:val="4"/>
              </w:rPr>
            </w:r>
          </w:p>
        </w:tc>
        <w:tc>
          <w:tcPr>
            <w:tcW w:w="105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151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sz w:val="4"/>
                <w:szCs w:val="4"/>
              </w:rPr>
            </w:pPr>
            <w:r>
              <w:rPr>
                <w:sz w:val="4"/>
                <w:szCs w:val="4"/>
              </w:rPr>
            </w:r>
          </w:p>
        </w:tc>
        <w:tc>
          <w:tcPr>
            <w:tcW w:w="1156" w:type="dxa"/>
            <w:tcBorders/>
            <w:vAlign w:val="center"/>
          </w:tcPr>
          <w:p>
            <w:pPr>
              <w:pStyle w:val="TableContents"/>
              <w:bidi w:val="0"/>
              <w:spacing w:before="0" w:after="283"/>
              <w:jc w:val="start"/>
              <w:rPr>
                <w:sz w:val="4"/>
                <w:szCs w:val="4"/>
              </w:rPr>
            </w:pPr>
            <w:r>
              <w:rPr>
                <w:sz w:val="4"/>
                <w:szCs w:val="4"/>
              </w:rPr>
            </w:r>
          </w:p>
        </w:tc>
        <w:tc>
          <w:tcPr>
            <w:tcW w:w="1021"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1681" w:type="dxa"/>
            <w:tcBorders/>
            <w:vAlign w:val="center"/>
          </w:tcPr>
          <w:p>
            <w:pPr>
              <w:pStyle w:val="TableContents"/>
              <w:bidi w:val="0"/>
              <w:spacing w:before="0" w:after="283"/>
              <w:jc w:val="start"/>
              <w:rPr>
                <w:sz w:val="4"/>
                <w:szCs w:val="4"/>
              </w:rPr>
            </w:pPr>
            <w:r>
              <w:rPr>
                <w:sz w:val="4"/>
                <w:szCs w:val="4"/>
              </w:rPr>
            </w:r>
          </w:p>
        </w:tc>
        <w:tc>
          <w:tcPr>
            <w:tcW w:w="51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r>
      <w:tr>
        <w:trPr/>
        <w:tc>
          <w:tcPr>
            <w:tcW w:w="421" w:type="dxa"/>
            <w:tcBorders/>
            <w:vAlign w:val="center"/>
          </w:tcPr>
          <w:p>
            <w:pPr>
              <w:pStyle w:val="TableContents"/>
              <w:bidi w:val="0"/>
              <w:spacing w:before="0" w:after="283"/>
              <w:jc w:val="start"/>
              <w:rPr>
                <w:sz w:val="4"/>
                <w:szCs w:val="4"/>
              </w:rPr>
            </w:pPr>
            <w:r>
              <w:rPr>
                <w:sz w:val="4"/>
                <w:szCs w:val="4"/>
              </w:rPr>
            </w:r>
          </w:p>
        </w:tc>
        <w:tc>
          <w:tcPr>
            <w:tcW w:w="1051"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1516" w:type="dxa"/>
            <w:tcBorders/>
            <w:vAlign w:val="center"/>
          </w:tcPr>
          <w:p>
            <w:pPr>
              <w:pStyle w:val="TableContents"/>
              <w:bidi w:val="0"/>
              <w:spacing w:before="0" w:after="283"/>
              <w:jc w:val="start"/>
              <w:rPr>
                <w:sz w:val="4"/>
                <w:szCs w:val="4"/>
              </w:rPr>
            </w:pPr>
            <w:r>
              <w:rPr>
                <w:sz w:val="4"/>
                <w:szCs w:val="4"/>
              </w:rPr>
            </w:r>
          </w:p>
        </w:tc>
        <w:tc>
          <w:tcPr>
            <w:tcW w:w="796"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sz w:val="4"/>
                <w:szCs w:val="4"/>
              </w:rPr>
            </w:pPr>
            <w:r>
              <w:rPr>
                <w:sz w:val="4"/>
                <w:szCs w:val="4"/>
              </w:rPr>
            </w:r>
          </w:p>
        </w:tc>
        <w:tc>
          <w:tcPr>
            <w:tcW w:w="1156" w:type="dxa"/>
            <w:tcBorders/>
            <w:vAlign w:val="center"/>
          </w:tcPr>
          <w:p>
            <w:pPr>
              <w:pStyle w:val="TableContents"/>
              <w:bidi w:val="0"/>
              <w:spacing w:before="0" w:after="283"/>
              <w:jc w:val="start"/>
              <w:rPr>
                <w:sz w:val="4"/>
                <w:szCs w:val="4"/>
              </w:rPr>
            </w:pPr>
            <w:r>
              <w:rPr>
                <w:sz w:val="4"/>
                <w:szCs w:val="4"/>
              </w:rPr>
            </w:r>
          </w:p>
        </w:tc>
        <w:tc>
          <w:tcPr>
            <w:tcW w:w="1021"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1681" w:type="dxa"/>
            <w:tcBorders/>
            <w:vAlign w:val="center"/>
          </w:tcPr>
          <w:p>
            <w:pPr>
              <w:pStyle w:val="TableContents"/>
              <w:bidi w:val="0"/>
              <w:spacing w:before="0" w:after="283"/>
              <w:jc w:val="start"/>
              <w:rPr>
                <w:sz w:val="4"/>
                <w:szCs w:val="4"/>
              </w:rPr>
            </w:pPr>
            <w:r>
              <w:rPr>
                <w:sz w:val="4"/>
                <w:szCs w:val="4"/>
              </w:rPr>
            </w:r>
          </w:p>
        </w:tc>
        <w:tc>
          <w:tcPr>
            <w:tcW w:w="51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To efficaciously run into the stated intent of this survey, it is imperative that the right factors are analyzed. More significantly, the attack adopted for roll uping necessary informations refering to identified factors is every bit critical. Therefore, the idea procedure &amp; A ; attempts put in this phase of Preliminary Ideas on analysis is bound to give rich dividends &amp; A ; non to advert that it will assist the project/research squad avoid the common booby traps. </w:t>
      </w:r>
    </w:p>
    <w:p>
      <w:pPr>
        <w:pStyle w:val="TextBody"/>
        <w:bidi w:val="0"/>
        <w:spacing w:before="0" w:after="283"/>
        <w:jc w:val="start"/>
        <w:rPr/>
      </w:pPr>
      <w:r>
        <w:rPr/>
        <w:t xml:space="preserve">Assuming that the ‘ Population’ on which we want undertake is manageable for this instance ( let’s say less than 1000 pupils ) and cost/efforts required to collate the necessary information is within acceptable scope – so we may desire to set about survey on this full population. </w:t>
      </w:r>
    </w:p>
    <w:p>
      <w:pPr>
        <w:pStyle w:val="TextBody"/>
        <w:bidi w:val="0"/>
        <w:spacing w:before="0" w:after="283"/>
        <w:jc w:val="start"/>
        <w:rPr/>
      </w:pPr>
      <w:r>
        <w:rPr/>
        <w:t xml:space="preserve">On the other manus, if cost/efforts needed to set about survey on population is expensive/time devouring with assorted underlying restraints like resources, clip etc. so ; one may desire to use ‘ Sampling’ as described above. </w:t>
      </w:r>
    </w:p>
    <w:p>
      <w:pPr>
        <w:pStyle w:val="TextBody"/>
        <w:bidi w:val="0"/>
        <w:spacing w:before="0" w:after="283"/>
        <w:jc w:val="start"/>
        <w:rPr/>
      </w:pPr>
      <w:r>
        <w:rPr/>
        <w:t xml:space="preserve">One word of cautiousness while encompassing sampling is that ‘ Sample should be representative of my population &amp; A ; any sort of prejudices should non impede the Sampling processes’ . Besides, informations must be collected &amp; As ; non cooked! ! </w:t>
      </w:r>
    </w:p>
    <w:p>
      <w:pPr>
        <w:pStyle w:val="Heading2"/>
        <w:bidi w:val="0"/>
        <w:jc w:val="start"/>
        <w:rPr/>
      </w:pPr>
      <w:r>
        <w:rPr/>
        <w:t xml:space="preserve">Undertaking the Survey: Variables or Factors impacting the Output ( Y ) </w:t>
      </w:r>
    </w:p>
    <w:p>
      <w:pPr>
        <w:pStyle w:val="TextBody"/>
        <w:bidi w:val="0"/>
        <w:spacing w:before="0" w:after="283"/>
        <w:jc w:val="start"/>
        <w:rPr/>
      </w:pPr>
      <w:r>
        <w:rPr/>
        <w:t xml:space="preserve">With lucidity gained around assorted Data types, trying scheme – the following logical measure is to bring forth all possible X’s ( factors impacting the Y, the end product ) . There are several ways to get down this activity. I would propose carry oning a ‘ Brainstorming’ session along with the right set of participants/stakeholders would be a great start. Each of the participants should be able to lend, add value to the treatment. An experient facilitator can make admirations on the output/ideas received from a Brainstorming session. </w:t>
      </w:r>
    </w:p>
    <w:p>
      <w:pPr>
        <w:pStyle w:val="TextBody"/>
        <w:bidi w:val="0"/>
        <w:spacing w:before="0" w:after="283"/>
        <w:jc w:val="start"/>
        <w:rPr/>
      </w:pPr>
      <w:r>
        <w:rPr/>
        <w:t xml:space="preserve">To province an illustration of assorted factors that may impact the ‘ Y’ , in our instance let’s say it’s the Final public presentation ( mark ) of a Student ; can be Demographics ( Nationality, Region/State from where a pupil hails, Urban/Rural vicinity, School of instruction etc. ) , Personal factors like Sexual activity, Age, Work experience ( if any ) , etc. Many more factors can be thought of adding into the analysis footing relevancy and handiness of informations. </w:t>
      </w:r>
    </w:p>
    <w:p>
      <w:pPr>
        <w:pStyle w:val="TextBody"/>
        <w:bidi w:val="0"/>
        <w:spacing w:before="0" w:after="283"/>
        <w:jc w:val="start"/>
        <w:rPr/>
      </w:pPr>
      <w:r>
        <w:rPr/>
        <w:t xml:space="preserve">Once assorted arrows are derived from the Brainstorming session, following measure would be to </w:t>
      </w:r>
    </w:p>
    <w:p>
      <w:pPr>
        <w:pStyle w:val="TextBody"/>
        <w:bidi w:val="0"/>
        <w:spacing w:before="0" w:after="283"/>
        <w:jc w:val="start"/>
        <w:rPr/>
      </w:pPr>
      <w:r>
        <w:rPr/>
        <w:t xml:space="preserve">Run a Control-Impact matrix to get at a first set of ‘ Prioritized X’s. Data is to be collected for these X’s ( variables or factors ) which will be analyzed farther for their relationship, consequence on the Output ( Y ) . This can be called as an initial set of Qualitative survey aligned to the aim of research. </w:t>
      </w:r>
    </w:p>
    <w:p>
      <w:pPr>
        <w:pStyle w:val="Heading2"/>
        <w:bidi w:val="0"/>
        <w:jc w:val="start"/>
        <w:rPr/>
      </w:pPr>
      <w:r>
        <w:rPr/>
        <w:t xml:space="preserve">Descriptive Statisticss and Analysis </w:t>
      </w:r>
    </w:p>
    <w:p>
      <w:pPr>
        <w:pStyle w:val="TextBody"/>
        <w:bidi w:val="0"/>
        <w:spacing w:before="0" w:after="283"/>
        <w:jc w:val="start"/>
        <w:rPr/>
      </w:pPr>
      <w:r>
        <w:rPr/>
        <w:t xml:space="preserve">With the collected information, as embedded, the undermentioned analysis comparing OSC and DCU can be planned: </w:t>
      </w:r>
    </w:p>
    <w:p>
      <w:pPr>
        <w:pStyle w:val="TextBody"/>
        <w:numPr>
          <w:ilvl w:val="0"/>
          <w:numId w:val="15"/>
        </w:numPr>
        <w:tabs>
          <w:tab w:val="clear" w:pos="1134"/>
          <w:tab w:val="left" w:pos="707" w:leader="none"/>
        </w:tabs>
        <w:bidi w:val="0"/>
        <w:spacing w:before="0" w:after="0"/>
        <w:ind w:start="707" w:hanging="283"/>
        <w:jc w:val="start"/>
        <w:rPr/>
      </w:pPr>
      <w:r>
        <w:rPr/>
        <w:t xml:space="preserve">Institution wise Survey Participants ( Bar Charts ) </w:t>
      </w:r>
    </w:p>
    <w:p>
      <w:pPr>
        <w:pStyle w:val="TextBody"/>
        <w:numPr>
          <w:ilvl w:val="0"/>
          <w:numId w:val="15"/>
        </w:numPr>
        <w:tabs>
          <w:tab w:val="clear" w:pos="1134"/>
          <w:tab w:val="left" w:pos="707" w:leader="none"/>
        </w:tabs>
        <w:bidi w:val="0"/>
        <w:spacing w:before="0" w:after="0"/>
        <w:ind w:start="707" w:hanging="283"/>
        <w:jc w:val="start"/>
        <w:rPr/>
      </w:pPr>
      <w:r>
        <w:rPr/>
        <w:t xml:space="preserve">Mode of Study for Previous Qualification ( Bar Charts ) </w:t>
      </w:r>
    </w:p>
    <w:p>
      <w:pPr>
        <w:pStyle w:val="TextBody"/>
        <w:numPr>
          <w:ilvl w:val="0"/>
          <w:numId w:val="15"/>
        </w:numPr>
        <w:tabs>
          <w:tab w:val="clear" w:pos="1134"/>
          <w:tab w:val="left" w:pos="707" w:leader="none"/>
        </w:tabs>
        <w:bidi w:val="0"/>
        <w:spacing w:before="0" w:after="0"/>
        <w:ind w:start="707" w:hanging="283"/>
        <w:jc w:val="start"/>
        <w:rPr/>
      </w:pPr>
      <w:r>
        <w:rPr/>
        <w:t xml:space="preserve">Degree of Study for Previous Qualification ( Pareto Chart ) </w:t>
      </w:r>
    </w:p>
    <w:p>
      <w:pPr>
        <w:pStyle w:val="TextBody"/>
        <w:numPr>
          <w:ilvl w:val="0"/>
          <w:numId w:val="15"/>
        </w:numPr>
        <w:tabs>
          <w:tab w:val="clear" w:pos="1134"/>
          <w:tab w:val="left" w:pos="707" w:leader="none"/>
        </w:tabs>
        <w:bidi w:val="0"/>
        <w:spacing w:before="0" w:after="0"/>
        <w:ind w:start="707" w:hanging="283"/>
        <w:jc w:val="start"/>
        <w:rPr/>
      </w:pPr>
      <w:r>
        <w:rPr/>
        <w:t xml:space="preserve">Comparison of Sex ration – OSC V DCU ( Bar Chart ) </w:t>
      </w:r>
    </w:p>
    <w:p>
      <w:pPr>
        <w:pStyle w:val="TextBody"/>
        <w:numPr>
          <w:ilvl w:val="0"/>
          <w:numId w:val="15"/>
        </w:numPr>
        <w:tabs>
          <w:tab w:val="clear" w:pos="1134"/>
          <w:tab w:val="left" w:pos="707" w:leader="none"/>
        </w:tabs>
        <w:bidi w:val="0"/>
        <w:spacing w:before="0" w:after="0"/>
        <w:ind w:start="707" w:hanging="283"/>
        <w:jc w:val="start"/>
        <w:rPr/>
      </w:pPr>
      <w:r>
        <w:rPr/>
        <w:t xml:space="preserve">Adjustment during Term – OSC V DCU ( Pareto Chart ) </w:t>
      </w:r>
    </w:p>
    <w:p>
      <w:pPr>
        <w:pStyle w:val="TextBody"/>
        <w:numPr>
          <w:ilvl w:val="0"/>
          <w:numId w:val="15"/>
        </w:numPr>
        <w:tabs>
          <w:tab w:val="clear" w:pos="1134"/>
          <w:tab w:val="left" w:pos="707" w:leader="none"/>
        </w:tabs>
        <w:bidi w:val="0"/>
        <w:spacing w:before="0" w:after="0"/>
        <w:ind w:start="707" w:hanging="283"/>
        <w:jc w:val="start"/>
        <w:rPr/>
      </w:pPr>
      <w:r>
        <w:rPr/>
        <w:t xml:space="preserve">Nationality of Students – OSC V DCU ( Pareto Chart ) </w:t>
      </w:r>
    </w:p>
    <w:p>
      <w:pPr>
        <w:pStyle w:val="TextBody"/>
        <w:numPr>
          <w:ilvl w:val="0"/>
          <w:numId w:val="15"/>
        </w:numPr>
        <w:tabs>
          <w:tab w:val="clear" w:pos="1134"/>
          <w:tab w:val="left" w:pos="707" w:leader="none"/>
        </w:tabs>
        <w:bidi w:val="0"/>
        <w:spacing w:before="0" w:after="0"/>
        <w:ind w:start="707" w:hanging="283"/>
        <w:jc w:val="start"/>
        <w:rPr/>
      </w:pPr>
      <w:r>
        <w:rPr/>
        <w:t xml:space="preserve">% Enrolment of Students with some Disability – OSC V DCU ( Pie Chart ) </w:t>
      </w:r>
    </w:p>
    <w:p>
      <w:pPr>
        <w:pStyle w:val="TextBody"/>
        <w:numPr>
          <w:ilvl w:val="0"/>
          <w:numId w:val="15"/>
        </w:numPr>
        <w:tabs>
          <w:tab w:val="clear" w:pos="1134"/>
          <w:tab w:val="left" w:pos="707" w:leader="none"/>
        </w:tabs>
        <w:bidi w:val="0"/>
        <w:spacing w:before="0" w:after="0"/>
        <w:ind w:start="707" w:hanging="283"/>
        <w:jc w:val="start"/>
        <w:rPr/>
      </w:pPr>
      <w:r>
        <w:rPr/>
        <w:t xml:space="preserve">Socio-Economic Classification – OSC V DCU ( Pareto Chart ) </w:t>
      </w:r>
    </w:p>
    <w:p>
      <w:pPr>
        <w:pStyle w:val="TextBody"/>
        <w:numPr>
          <w:ilvl w:val="0"/>
          <w:numId w:val="15"/>
        </w:numPr>
        <w:tabs>
          <w:tab w:val="clear" w:pos="1134"/>
          <w:tab w:val="left" w:pos="707" w:leader="none"/>
        </w:tabs>
        <w:bidi w:val="0"/>
        <w:ind w:start="707" w:hanging="283"/>
        <w:jc w:val="start"/>
        <w:rPr/>
      </w:pPr>
      <w:r>
        <w:rPr/>
        <w:t xml:space="preserve">Age of Students – OSC V DCU ( Pareto Chart ) </w:t>
      </w:r>
    </w:p>
    <w:p>
      <w:pPr>
        <w:pStyle w:val="TextBody"/>
        <w:bidi w:val="0"/>
        <w:jc w:val="start"/>
        <w:rPr/>
      </w:pPr>
      <w:r>
        <w:rPr/>
        <w:t xml:space="preserve">As most our informations is distinct in nature, we are able to utilize Pareto, Pie and Bar Charts. </w:t>
      </w:r>
    </w:p>
    <w:p>
      <w:pPr>
        <w:pStyle w:val="TextBody"/>
        <w:bidi w:val="0"/>
        <w:spacing w:before="0" w:after="283"/>
        <w:jc w:val="start"/>
        <w:rPr/>
      </w:pPr>
      <w:r>
        <w:rPr/>
        <w:t xml:space="preserve">Let us now conduct the analysis and place the consequences: </w:t>
      </w:r>
    </w:p>
    <w:p>
      <w:pPr>
        <w:pStyle w:val="TextBody"/>
        <w:bidi w:val="0"/>
        <w:spacing w:before="0" w:after="283"/>
        <w:jc w:val="start"/>
        <w:rPr/>
      </w:pPr>
      <w:r>
        <w:rPr/>
        <w:t xml:space="preserve">Institution wise Survey Participants: </w:t>
      </w:r>
    </w:p>
    <w:p>
      <w:pPr>
        <w:pStyle w:val="TextBody"/>
        <w:bidi w:val="0"/>
        <w:spacing w:before="0" w:after="283"/>
        <w:jc w:val="start"/>
        <w:rPr/>
      </w:pPr>
      <w:r>
        <w:rPr/>
        <w:t xml:space="preserve">A sum of 1000 pupils participated in the study. Below is the bifurcation of these pupils: </w:t>
      </w:r>
    </w:p>
    <w:tbl>
      <w:tblPr>
        <w:tblW w:w="3483" w:type="dxa"/>
        <w:jc w:val="start"/>
        <w:tblInd w:w="0" w:type="dxa"/>
        <w:tblLayout w:type="fixed"/>
        <w:tblCellMar>
          <w:top w:w="28" w:type="dxa"/>
          <w:start w:w="28" w:type="dxa"/>
          <w:bottom w:w="28" w:type="dxa"/>
          <w:end w:w="28" w:type="dxa"/>
        </w:tblCellMar>
      </w:tblPr>
      <w:tblGrid>
        <w:gridCol w:w="871"/>
        <w:gridCol w:w="916"/>
        <w:gridCol w:w="1696"/>
      </w:tblGrid>
      <w:tr>
        <w:trPr/>
        <w:tc>
          <w:tcPr>
            <w:tcW w:w="871" w:type="dxa"/>
            <w:tcBorders/>
            <w:vAlign w:val="center"/>
          </w:tcPr>
          <w:p>
            <w:pPr>
              <w:pStyle w:val="TableContents"/>
              <w:bidi w:val="0"/>
              <w:spacing w:before="0" w:after="283"/>
              <w:jc w:val="start"/>
              <w:rPr/>
            </w:pPr>
            <w:r>
              <w:rPr/>
              <w:t xml:space="preserve">Sr. No. </w:t>
            </w:r>
          </w:p>
        </w:tc>
        <w:tc>
          <w:tcPr>
            <w:tcW w:w="916" w:type="dxa"/>
            <w:tcBorders/>
            <w:vAlign w:val="center"/>
          </w:tcPr>
          <w:p>
            <w:pPr>
              <w:pStyle w:val="TableContents"/>
              <w:bidi w:val="0"/>
              <w:spacing w:before="0" w:after="283"/>
              <w:jc w:val="start"/>
              <w:rPr/>
            </w:pPr>
            <w:r>
              <w:rPr/>
              <w:t xml:space="preserve">Institute </w:t>
            </w:r>
          </w:p>
        </w:tc>
        <w:tc>
          <w:tcPr>
            <w:tcW w:w="1696" w:type="dxa"/>
            <w:tcBorders/>
            <w:vAlign w:val="center"/>
          </w:tcPr>
          <w:p>
            <w:pPr>
              <w:pStyle w:val="TableContents"/>
              <w:bidi w:val="0"/>
              <w:spacing w:before="0" w:after="283"/>
              <w:jc w:val="start"/>
              <w:rPr/>
            </w:pPr>
            <w:r>
              <w:rPr/>
              <w:t xml:space="preserve">No. of Students </w:t>
            </w:r>
          </w:p>
        </w:tc>
      </w:tr>
      <w:tr>
        <w:trPr/>
        <w:tc>
          <w:tcPr>
            <w:tcW w:w="871" w:type="dxa"/>
            <w:tcBorders/>
            <w:vAlign w:val="center"/>
          </w:tcPr>
          <w:p>
            <w:pPr>
              <w:pStyle w:val="TableContents"/>
              <w:bidi w:val="0"/>
              <w:spacing w:before="0" w:after="283"/>
              <w:jc w:val="start"/>
              <w:rPr/>
            </w:pPr>
            <w:r>
              <w:rPr/>
              <w:t xml:space="preserve">1 </w:t>
            </w:r>
          </w:p>
        </w:tc>
        <w:tc>
          <w:tcPr>
            <w:tcW w:w="916" w:type="dxa"/>
            <w:tcBorders/>
            <w:vAlign w:val="center"/>
          </w:tcPr>
          <w:p>
            <w:pPr>
              <w:pStyle w:val="TableContents"/>
              <w:bidi w:val="0"/>
              <w:spacing w:before="0" w:after="283"/>
              <w:jc w:val="start"/>
              <w:rPr/>
            </w:pPr>
            <w:r>
              <w:rPr/>
              <w:t xml:space="preserve">DCU </w:t>
            </w:r>
          </w:p>
        </w:tc>
        <w:tc>
          <w:tcPr>
            <w:tcW w:w="1696" w:type="dxa"/>
            <w:tcBorders/>
            <w:vAlign w:val="center"/>
          </w:tcPr>
          <w:p>
            <w:pPr>
              <w:pStyle w:val="TableContents"/>
              <w:bidi w:val="0"/>
              <w:spacing w:before="0" w:after="283"/>
              <w:jc w:val="start"/>
              <w:rPr/>
            </w:pPr>
            <w:r>
              <w:rPr/>
              <w:t xml:space="preserve">354 </w:t>
            </w:r>
          </w:p>
        </w:tc>
      </w:tr>
      <w:tr>
        <w:trPr/>
        <w:tc>
          <w:tcPr>
            <w:tcW w:w="871" w:type="dxa"/>
            <w:tcBorders/>
            <w:vAlign w:val="center"/>
          </w:tcPr>
          <w:p>
            <w:pPr>
              <w:pStyle w:val="TableContents"/>
              <w:bidi w:val="0"/>
              <w:spacing w:before="0" w:after="283"/>
              <w:jc w:val="start"/>
              <w:rPr/>
            </w:pPr>
            <w:r>
              <w:rPr/>
              <w:t xml:space="preserve">2 </w:t>
            </w:r>
          </w:p>
        </w:tc>
        <w:tc>
          <w:tcPr>
            <w:tcW w:w="916" w:type="dxa"/>
            <w:tcBorders/>
            <w:vAlign w:val="center"/>
          </w:tcPr>
          <w:p>
            <w:pPr>
              <w:pStyle w:val="TableContents"/>
              <w:bidi w:val="0"/>
              <w:spacing w:before="0" w:after="283"/>
              <w:jc w:val="start"/>
              <w:rPr/>
            </w:pPr>
            <w:r>
              <w:rPr/>
              <w:t xml:space="preserve">OSC </w:t>
            </w:r>
          </w:p>
        </w:tc>
        <w:tc>
          <w:tcPr>
            <w:tcW w:w="1696" w:type="dxa"/>
            <w:tcBorders/>
            <w:vAlign w:val="center"/>
          </w:tcPr>
          <w:p>
            <w:pPr>
              <w:pStyle w:val="TableContents"/>
              <w:bidi w:val="0"/>
              <w:spacing w:before="0" w:after="283"/>
              <w:jc w:val="start"/>
              <w:rPr/>
            </w:pPr>
            <w:r>
              <w:rPr/>
              <w:t xml:space="preserve">646 </w:t>
            </w:r>
          </w:p>
        </w:tc>
      </w:tr>
    </w:tbl>
    <w:p>
      <w:pPr>
        <w:pStyle w:val="TextBody"/>
        <w:bidi w:val="0"/>
        <w:spacing w:before="0" w:after="283"/>
        <w:jc w:val="start"/>
        <w:rPr/>
      </w:pPr>
      <w:r>
        <w:rPr/>
        <w:t xml:space="preserve">Observation: It is observed that a sum of 646 pupils participated from OSC and 354 participated from DCU. </w:t>
      </w:r>
    </w:p>
    <w:p>
      <w:pPr>
        <w:pStyle w:val="TextBody"/>
        <w:bidi w:val="0"/>
        <w:spacing w:before="0" w:after="283"/>
        <w:jc w:val="start"/>
        <w:rPr/>
      </w:pPr>
      <w:r>
        <w:rPr/>
        <w:t xml:space="preserve">Now let’s expression at Subject wise Analysis: </w:t>
      </w:r>
    </w:p>
    <w:tbl>
      <w:tblPr>
        <w:tblW w:w="4158" w:type="dxa"/>
        <w:jc w:val="start"/>
        <w:tblInd w:w="0" w:type="dxa"/>
        <w:tblLayout w:type="fixed"/>
        <w:tblCellMar>
          <w:top w:w="28" w:type="dxa"/>
          <w:start w:w="28" w:type="dxa"/>
          <w:bottom w:w="28" w:type="dxa"/>
          <w:end w:w="28" w:type="dxa"/>
        </w:tblCellMar>
      </w:tblPr>
      <w:tblGrid>
        <w:gridCol w:w="2776"/>
        <w:gridCol w:w="691"/>
        <w:gridCol w:w="691"/>
      </w:tblGrid>
      <w:tr>
        <w:trPr/>
        <w:tc>
          <w:tcPr>
            <w:tcW w:w="2776" w:type="dxa"/>
            <w:tcBorders/>
            <w:vAlign w:val="center"/>
          </w:tcPr>
          <w:p>
            <w:pPr>
              <w:pStyle w:val="TableContents"/>
              <w:bidi w:val="0"/>
              <w:spacing w:before="0" w:after="283"/>
              <w:jc w:val="start"/>
              <w:rPr/>
            </w:pPr>
            <w:r>
              <w:rPr/>
              <w:t xml:space="preserve">Sr. No. </w:t>
            </w:r>
          </w:p>
        </w:tc>
        <w:tc>
          <w:tcPr>
            <w:tcW w:w="691" w:type="dxa"/>
            <w:tcBorders/>
            <w:vAlign w:val="center"/>
          </w:tcPr>
          <w:p>
            <w:pPr>
              <w:pStyle w:val="TableContents"/>
              <w:bidi w:val="0"/>
              <w:spacing w:before="0" w:after="283"/>
              <w:jc w:val="start"/>
              <w:rPr/>
            </w:pPr>
            <w:r>
              <w:rPr/>
              <w:t xml:space="preserve">DCU </w:t>
            </w:r>
          </w:p>
        </w:tc>
        <w:tc>
          <w:tcPr>
            <w:tcW w:w="691" w:type="dxa"/>
            <w:tcBorders/>
            <w:vAlign w:val="center"/>
          </w:tcPr>
          <w:p>
            <w:pPr>
              <w:pStyle w:val="TableContents"/>
              <w:bidi w:val="0"/>
              <w:spacing w:before="0" w:after="283"/>
              <w:jc w:val="start"/>
              <w:rPr/>
            </w:pPr>
            <w:r>
              <w:rPr/>
              <w:t xml:space="preserve">OSC </w:t>
            </w:r>
          </w:p>
        </w:tc>
      </w:tr>
      <w:tr>
        <w:trPr/>
        <w:tc>
          <w:tcPr>
            <w:tcW w:w="2776" w:type="dxa"/>
            <w:tcBorders/>
            <w:vAlign w:val="center"/>
          </w:tcPr>
          <w:p>
            <w:pPr>
              <w:pStyle w:val="TableContents"/>
              <w:bidi w:val="0"/>
              <w:spacing w:before="0" w:after="283"/>
              <w:jc w:val="start"/>
              <w:rPr/>
            </w:pPr>
            <w:r>
              <w:rPr/>
              <w:t xml:space="preserve">Human Resources </w:t>
            </w:r>
          </w:p>
        </w:tc>
        <w:tc>
          <w:tcPr>
            <w:tcW w:w="691" w:type="dxa"/>
            <w:tcBorders/>
            <w:vAlign w:val="center"/>
          </w:tcPr>
          <w:p>
            <w:pPr>
              <w:pStyle w:val="TableContents"/>
              <w:bidi w:val="0"/>
              <w:spacing w:before="0" w:after="283"/>
              <w:jc w:val="start"/>
              <w:rPr/>
            </w:pPr>
            <w:r>
              <w:rPr/>
              <w:t xml:space="preserve">144 </w:t>
            </w:r>
          </w:p>
        </w:tc>
        <w:tc>
          <w:tcPr>
            <w:tcW w:w="691" w:type="dxa"/>
            <w:tcBorders/>
            <w:vAlign w:val="center"/>
          </w:tcPr>
          <w:p>
            <w:pPr>
              <w:pStyle w:val="TableContents"/>
              <w:bidi w:val="0"/>
              <w:spacing w:before="0" w:after="283"/>
              <w:jc w:val="start"/>
              <w:rPr/>
            </w:pPr>
            <w:r>
              <w:rPr/>
              <w:t xml:space="preserve">77 </w:t>
            </w:r>
          </w:p>
        </w:tc>
      </w:tr>
      <w:tr>
        <w:trPr/>
        <w:tc>
          <w:tcPr>
            <w:tcW w:w="2776" w:type="dxa"/>
            <w:tcBorders/>
            <w:vAlign w:val="center"/>
          </w:tcPr>
          <w:p>
            <w:pPr>
              <w:pStyle w:val="TableContents"/>
              <w:bidi w:val="0"/>
              <w:spacing w:before="0" w:after="283"/>
              <w:jc w:val="start"/>
              <w:rPr/>
            </w:pPr>
            <w:r>
              <w:rPr/>
              <w:t xml:space="preserve">Management </w:t>
            </w:r>
          </w:p>
        </w:tc>
        <w:tc>
          <w:tcPr>
            <w:tcW w:w="691" w:type="dxa"/>
            <w:tcBorders/>
            <w:vAlign w:val="center"/>
          </w:tcPr>
          <w:p>
            <w:pPr>
              <w:pStyle w:val="TableContents"/>
              <w:bidi w:val="0"/>
              <w:spacing w:before="0" w:after="283"/>
              <w:jc w:val="start"/>
              <w:rPr/>
            </w:pPr>
            <w:r>
              <w:rPr/>
              <w:t xml:space="preserve">119 </w:t>
            </w:r>
          </w:p>
        </w:tc>
        <w:tc>
          <w:tcPr>
            <w:tcW w:w="691" w:type="dxa"/>
            <w:tcBorders/>
            <w:vAlign w:val="center"/>
          </w:tcPr>
          <w:p>
            <w:pPr>
              <w:pStyle w:val="TableContents"/>
              <w:bidi w:val="0"/>
              <w:spacing w:before="0" w:after="283"/>
              <w:jc w:val="start"/>
              <w:rPr/>
            </w:pPr>
            <w:r>
              <w:rPr/>
              <w:t xml:space="preserve">300 </w:t>
            </w:r>
          </w:p>
        </w:tc>
      </w:tr>
      <w:tr>
        <w:trPr/>
        <w:tc>
          <w:tcPr>
            <w:tcW w:w="2776" w:type="dxa"/>
            <w:tcBorders/>
            <w:vAlign w:val="center"/>
          </w:tcPr>
          <w:p>
            <w:pPr>
              <w:pStyle w:val="TableContents"/>
              <w:bidi w:val="0"/>
              <w:spacing w:before="0" w:after="283"/>
              <w:jc w:val="start"/>
              <w:rPr/>
            </w:pPr>
            <w:r>
              <w:rPr/>
              <w:t xml:space="preserve">Operationss </w:t>
            </w:r>
          </w:p>
        </w:tc>
        <w:tc>
          <w:tcPr>
            <w:tcW w:w="691" w:type="dxa"/>
            <w:tcBorders/>
            <w:vAlign w:val="center"/>
          </w:tcPr>
          <w:p>
            <w:pPr>
              <w:pStyle w:val="TableContents"/>
              <w:bidi w:val="0"/>
              <w:spacing w:before="0" w:after="283"/>
              <w:jc w:val="start"/>
              <w:rPr/>
            </w:pPr>
            <w:r>
              <w:rPr/>
              <w:t xml:space="preserve">76 </w:t>
            </w:r>
          </w:p>
        </w:tc>
        <w:tc>
          <w:tcPr>
            <w:tcW w:w="691" w:type="dxa"/>
            <w:tcBorders/>
            <w:vAlign w:val="center"/>
          </w:tcPr>
          <w:p>
            <w:pPr>
              <w:pStyle w:val="TableContents"/>
              <w:bidi w:val="0"/>
              <w:spacing w:before="0" w:after="283"/>
              <w:jc w:val="start"/>
              <w:rPr/>
            </w:pPr>
            <w:r>
              <w:rPr/>
              <w:t xml:space="preserve">45 </w:t>
            </w:r>
          </w:p>
        </w:tc>
      </w:tr>
      <w:tr>
        <w:trPr/>
        <w:tc>
          <w:tcPr>
            <w:tcW w:w="2776" w:type="dxa"/>
            <w:tcBorders/>
            <w:vAlign w:val="center"/>
          </w:tcPr>
          <w:p>
            <w:pPr>
              <w:pStyle w:val="TableContents"/>
              <w:bidi w:val="0"/>
              <w:spacing w:before="0" w:after="283"/>
              <w:jc w:val="start"/>
              <w:rPr/>
            </w:pPr>
            <w:r>
              <w:rPr/>
              <w:t xml:space="preserve">Information Technology </w:t>
            </w:r>
          </w:p>
        </w:tc>
        <w:tc>
          <w:tcPr>
            <w:tcW w:w="691" w:type="dxa"/>
            <w:tcBorders/>
            <w:vAlign w:val="center"/>
          </w:tcPr>
          <w:p>
            <w:pPr>
              <w:pStyle w:val="TableContents"/>
              <w:bidi w:val="0"/>
              <w:spacing w:before="0" w:after="283"/>
              <w:jc w:val="start"/>
              <w:rPr/>
            </w:pPr>
            <w:r>
              <w:rPr/>
              <w:t xml:space="preserve">14 </w:t>
            </w:r>
          </w:p>
        </w:tc>
        <w:tc>
          <w:tcPr>
            <w:tcW w:w="691" w:type="dxa"/>
            <w:tcBorders/>
            <w:vAlign w:val="center"/>
          </w:tcPr>
          <w:p>
            <w:pPr>
              <w:pStyle w:val="TableContents"/>
              <w:bidi w:val="0"/>
              <w:spacing w:before="0" w:after="283"/>
              <w:jc w:val="start"/>
              <w:rPr/>
            </w:pPr>
            <w:r>
              <w:rPr/>
              <w:t xml:space="preserve">94 </w:t>
            </w:r>
          </w:p>
        </w:tc>
      </w:tr>
      <w:tr>
        <w:trPr/>
        <w:tc>
          <w:tcPr>
            <w:tcW w:w="2776" w:type="dxa"/>
            <w:tcBorders/>
            <w:vAlign w:val="center"/>
          </w:tcPr>
          <w:p>
            <w:pPr>
              <w:pStyle w:val="TableContents"/>
              <w:bidi w:val="0"/>
              <w:spacing w:before="0" w:after="283"/>
              <w:jc w:val="start"/>
              <w:rPr/>
            </w:pPr>
            <w:r>
              <w:rPr/>
              <w:t xml:space="preserve">Quality </w:t>
            </w:r>
          </w:p>
        </w:tc>
        <w:tc>
          <w:tcPr>
            <w:tcW w:w="691" w:type="dxa"/>
            <w:tcBorders/>
            <w:vAlign w:val="center"/>
          </w:tcPr>
          <w:p>
            <w:pPr>
              <w:pStyle w:val="TableContents"/>
              <w:bidi w:val="0"/>
              <w:spacing w:before="0" w:after="283"/>
              <w:jc w:val="start"/>
              <w:rPr/>
            </w:pPr>
            <w:r>
              <w:rPr/>
              <w:t xml:space="preserve">1 </w:t>
            </w:r>
          </w:p>
        </w:tc>
        <w:tc>
          <w:tcPr>
            <w:tcW w:w="691" w:type="dxa"/>
            <w:tcBorders/>
            <w:vAlign w:val="center"/>
          </w:tcPr>
          <w:p>
            <w:pPr>
              <w:pStyle w:val="TableContents"/>
              <w:bidi w:val="0"/>
              <w:spacing w:before="0" w:after="283"/>
              <w:jc w:val="start"/>
              <w:rPr/>
            </w:pPr>
            <w:r>
              <w:rPr/>
              <w:t xml:space="preserve">83 </w:t>
            </w:r>
          </w:p>
        </w:tc>
      </w:tr>
      <w:tr>
        <w:trPr/>
        <w:tc>
          <w:tcPr>
            <w:tcW w:w="2776" w:type="dxa"/>
            <w:tcBorders/>
            <w:vAlign w:val="center"/>
          </w:tcPr>
          <w:p>
            <w:pPr>
              <w:pStyle w:val="TableContents"/>
              <w:bidi w:val="0"/>
              <w:spacing w:before="0" w:after="283"/>
              <w:jc w:val="start"/>
              <w:rPr/>
            </w:pPr>
            <w:r>
              <w:rPr/>
              <w:t xml:space="preserve">Supply Chain Management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47 </w:t>
            </w:r>
          </w:p>
        </w:tc>
      </w:tr>
      <w:tr>
        <w:trPr/>
        <w:tc>
          <w:tcPr>
            <w:tcW w:w="2776" w:type="dxa"/>
            <w:tcBorders/>
            <w:vAlign w:val="center"/>
          </w:tcPr>
          <w:p>
            <w:pPr>
              <w:pStyle w:val="TableContents"/>
              <w:bidi w:val="0"/>
              <w:spacing w:before="0" w:after="283"/>
              <w:jc w:val="start"/>
              <w:rPr/>
            </w:pPr>
            <w:r>
              <w:rPr/>
              <w:t xml:space="preserve">Other </w:t>
            </w:r>
          </w:p>
        </w:tc>
        <w:tc>
          <w:tcPr>
            <w:tcW w:w="691" w:type="dxa"/>
            <w:tcBorders/>
            <w:vAlign w:val="center"/>
          </w:tcPr>
          <w:p>
            <w:pPr>
              <w:pStyle w:val="TableContents"/>
              <w:bidi w:val="0"/>
              <w:spacing w:before="0" w:after="283"/>
              <w:jc w:val="start"/>
              <w:rPr/>
            </w:pPr>
            <w:r>
              <w:rPr/>
              <w:t xml:space="preserve">1 </w:t>
            </w:r>
          </w:p>
        </w:tc>
        <w:tc>
          <w:tcPr>
            <w:tcW w:w="691" w:type="dxa"/>
            <w:tcBorders/>
            <w:vAlign w:val="center"/>
          </w:tcPr>
          <w:p>
            <w:pPr>
              <w:pStyle w:val="TableContents"/>
              <w:bidi w:val="0"/>
              <w:spacing w:before="0" w:after="283"/>
              <w:jc w:val="start"/>
              <w:rPr/>
            </w:pPr>
            <w:r>
              <w:rPr/>
              <w:t xml:space="preserve">0 </w:t>
            </w:r>
          </w:p>
        </w:tc>
      </w:tr>
    </w:tbl>
    <w:p>
      <w:pPr>
        <w:pStyle w:val="TextBody"/>
        <w:bidi w:val="0"/>
        <w:spacing w:before="0" w:after="283"/>
        <w:jc w:val="start"/>
        <w:rPr/>
      </w:pPr>
      <w:r>
        <w:rPr/>
        <w:t xml:space="preserve">A speedy expression at the Pareto Charts indicates that the top 2 topics taken by DCU and OSC are: </w:t>
      </w:r>
    </w:p>
    <w:p>
      <w:pPr>
        <w:pStyle w:val="TextBody"/>
        <w:numPr>
          <w:ilvl w:val="0"/>
          <w:numId w:val="16"/>
        </w:numPr>
        <w:tabs>
          <w:tab w:val="clear" w:pos="1134"/>
          <w:tab w:val="left" w:pos="707" w:leader="none"/>
        </w:tabs>
        <w:bidi w:val="0"/>
        <w:spacing w:before="0" w:after="0"/>
        <w:ind w:start="707" w:hanging="283"/>
        <w:jc w:val="start"/>
        <w:rPr/>
      </w:pPr>
      <w:r>
        <w:rPr/>
        <w:t xml:space="preserve">DCU: Human Resources ( 40. 7 % ) and Management ( 33 % ) </w:t>
      </w:r>
    </w:p>
    <w:p>
      <w:pPr>
        <w:pStyle w:val="TextBody"/>
        <w:numPr>
          <w:ilvl w:val="0"/>
          <w:numId w:val="16"/>
        </w:numPr>
        <w:tabs>
          <w:tab w:val="clear" w:pos="1134"/>
          <w:tab w:val="left" w:pos="707" w:leader="none"/>
        </w:tabs>
        <w:bidi w:val="0"/>
        <w:ind w:start="707" w:hanging="283"/>
        <w:jc w:val="start"/>
        <w:rPr/>
      </w:pPr>
      <w:r>
        <w:rPr/>
        <w:t xml:space="preserve">OSC: Management ( 46. 4 % ) and Information Technology ( 14. 6 % ) </w:t>
      </w:r>
    </w:p>
    <w:p>
      <w:pPr>
        <w:pStyle w:val="TextBody"/>
        <w:bidi w:val="0"/>
        <w:jc w:val="start"/>
        <w:rPr/>
      </w:pPr>
      <w:r>
        <w:rPr/>
        <w:t xml:space="preserve">DCU is more popular for its classs on Human Resource and Management and OSC for Management and Information Technology. </w:t>
      </w:r>
    </w:p>
    <w:p>
      <w:pPr>
        <w:pStyle w:val="TextBody"/>
        <w:bidi w:val="0"/>
        <w:spacing w:before="0" w:after="283"/>
        <w:jc w:val="start"/>
        <w:rPr/>
      </w:pPr>
      <w:r>
        <w:rPr/>
        <w:t xml:space="preserve">Analysis on Mode of Study – Previous Qualification </w:t>
      </w:r>
    </w:p>
    <w:p>
      <w:pPr>
        <w:pStyle w:val="TextBody"/>
        <w:bidi w:val="0"/>
        <w:spacing w:before="0" w:after="283"/>
        <w:jc w:val="start"/>
        <w:rPr/>
      </w:pPr>
      <w:r>
        <w:rPr/>
        <w:t xml:space="preserve">Here, we want to place which institute have more figure of pupils who were analyzing parttime or full-time to accomplish their old making. Below are the information points: </w:t>
      </w:r>
    </w:p>
    <w:tbl>
      <w:tblPr>
        <w:tblW w:w="2508" w:type="dxa"/>
        <w:jc w:val="start"/>
        <w:tblInd w:w="0" w:type="dxa"/>
        <w:tblLayout w:type="fixed"/>
        <w:tblCellMar>
          <w:top w:w="28" w:type="dxa"/>
          <w:start w:w="28" w:type="dxa"/>
          <w:bottom w:w="28" w:type="dxa"/>
          <w:end w:w="28" w:type="dxa"/>
        </w:tblCellMar>
      </w:tblPr>
      <w:tblGrid>
        <w:gridCol w:w="1126"/>
        <w:gridCol w:w="691"/>
        <w:gridCol w:w="691"/>
      </w:tblGrid>
      <w:tr>
        <w:trPr/>
        <w:tc>
          <w:tcPr>
            <w:tcW w:w="1126" w:type="dxa"/>
            <w:tcBorders/>
            <w:vAlign w:val="center"/>
          </w:tcPr>
          <w:p>
            <w:pPr>
              <w:pStyle w:val="TableContents"/>
              <w:bidi w:val="0"/>
              <w:spacing w:before="0" w:after="283"/>
              <w:jc w:val="start"/>
              <w:rPr/>
            </w:pPr>
            <w:r>
              <w:rPr/>
              <w:t xml:space="preserve">Sr. No. </w:t>
            </w:r>
          </w:p>
        </w:tc>
        <w:tc>
          <w:tcPr>
            <w:tcW w:w="691" w:type="dxa"/>
            <w:tcBorders/>
            <w:vAlign w:val="center"/>
          </w:tcPr>
          <w:p>
            <w:pPr>
              <w:pStyle w:val="TableContents"/>
              <w:bidi w:val="0"/>
              <w:spacing w:before="0" w:after="283"/>
              <w:jc w:val="start"/>
              <w:rPr/>
            </w:pPr>
            <w:r>
              <w:rPr/>
              <w:t xml:space="preserve">DCU </w:t>
            </w:r>
          </w:p>
        </w:tc>
        <w:tc>
          <w:tcPr>
            <w:tcW w:w="691" w:type="dxa"/>
            <w:tcBorders/>
            <w:vAlign w:val="center"/>
          </w:tcPr>
          <w:p>
            <w:pPr>
              <w:pStyle w:val="TableContents"/>
              <w:bidi w:val="0"/>
              <w:spacing w:before="0" w:after="283"/>
              <w:jc w:val="start"/>
              <w:rPr/>
            </w:pPr>
            <w:r>
              <w:rPr/>
              <w:t xml:space="preserve">OSC </w:t>
            </w:r>
          </w:p>
        </w:tc>
      </w:tr>
      <w:tr>
        <w:trPr/>
        <w:tc>
          <w:tcPr>
            <w:tcW w:w="1126" w:type="dxa"/>
            <w:tcBorders/>
            <w:vAlign w:val="center"/>
          </w:tcPr>
          <w:p>
            <w:pPr>
              <w:pStyle w:val="TableContents"/>
              <w:bidi w:val="0"/>
              <w:spacing w:before="0" w:after="283"/>
              <w:jc w:val="start"/>
              <w:rPr/>
            </w:pPr>
            <w:r>
              <w:rPr/>
              <w:t xml:space="preserve">Part-Time </w:t>
            </w:r>
          </w:p>
        </w:tc>
        <w:tc>
          <w:tcPr>
            <w:tcW w:w="691" w:type="dxa"/>
            <w:tcBorders/>
            <w:vAlign w:val="center"/>
          </w:tcPr>
          <w:p>
            <w:pPr>
              <w:pStyle w:val="TableContents"/>
              <w:bidi w:val="0"/>
              <w:spacing w:before="0" w:after="283"/>
              <w:jc w:val="start"/>
              <w:rPr/>
            </w:pPr>
            <w:r>
              <w:rPr/>
              <w:t xml:space="preserve">21 </w:t>
            </w:r>
          </w:p>
        </w:tc>
        <w:tc>
          <w:tcPr>
            <w:tcW w:w="691" w:type="dxa"/>
            <w:tcBorders/>
            <w:vAlign w:val="center"/>
          </w:tcPr>
          <w:p>
            <w:pPr>
              <w:pStyle w:val="TableContents"/>
              <w:bidi w:val="0"/>
              <w:spacing w:before="0" w:after="283"/>
              <w:jc w:val="start"/>
              <w:rPr/>
            </w:pPr>
            <w:r>
              <w:rPr/>
              <w:t xml:space="preserve">338 </w:t>
            </w:r>
          </w:p>
        </w:tc>
      </w:tr>
      <w:tr>
        <w:trPr/>
        <w:tc>
          <w:tcPr>
            <w:tcW w:w="1126" w:type="dxa"/>
            <w:tcBorders/>
            <w:vAlign w:val="center"/>
          </w:tcPr>
          <w:p>
            <w:pPr>
              <w:pStyle w:val="TableContents"/>
              <w:bidi w:val="0"/>
              <w:spacing w:before="0" w:after="283"/>
              <w:jc w:val="start"/>
              <w:rPr/>
            </w:pPr>
            <w:r>
              <w:rPr/>
              <w:t xml:space="preserve">Full-Time </w:t>
            </w:r>
          </w:p>
        </w:tc>
        <w:tc>
          <w:tcPr>
            <w:tcW w:w="691" w:type="dxa"/>
            <w:tcBorders/>
            <w:vAlign w:val="center"/>
          </w:tcPr>
          <w:p>
            <w:pPr>
              <w:pStyle w:val="TableContents"/>
              <w:bidi w:val="0"/>
              <w:spacing w:before="0" w:after="283"/>
              <w:jc w:val="start"/>
              <w:rPr/>
            </w:pPr>
            <w:r>
              <w:rPr/>
              <w:t xml:space="preserve">333 </w:t>
            </w:r>
          </w:p>
        </w:tc>
        <w:tc>
          <w:tcPr>
            <w:tcW w:w="691" w:type="dxa"/>
            <w:tcBorders/>
            <w:vAlign w:val="center"/>
          </w:tcPr>
          <w:p>
            <w:pPr>
              <w:pStyle w:val="TableContents"/>
              <w:bidi w:val="0"/>
              <w:spacing w:before="0" w:after="283"/>
              <w:jc w:val="start"/>
              <w:rPr/>
            </w:pPr>
            <w:r>
              <w:rPr/>
              <w:t xml:space="preserve">308 </w:t>
            </w:r>
          </w:p>
        </w:tc>
      </w:tr>
    </w:tbl>
    <w:p>
      <w:pPr>
        <w:pStyle w:val="TextBody"/>
        <w:bidi w:val="0"/>
        <w:spacing w:before="0" w:after="283"/>
        <w:jc w:val="start"/>
        <w:rPr/>
      </w:pPr>
      <w:r>
        <w:rPr/>
        <w:t xml:space="preserve">It is observed that manner of survey for old making of pupils for OSC has a ratio of 48: 52 for Full-time vs Part-time and for DCU, the ratio is 94: 6. This indicates that pupils inscribing in the correspondence class institute ( OSC ) are mostly those pupils whose old making was besides distance acquisition. </w:t>
      </w:r>
    </w:p>
    <w:p>
      <w:pPr>
        <w:pStyle w:val="TextBody"/>
        <w:bidi w:val="0"/>
        <w:spacing w:before="0" w:after="283"/>
        <w:jc w:val="start"/>
        <w:rPr/>
      </w:pPr>
      <w:r>
        <w:rPr/>
        <w:t xml:space="preserve">Degree of Study Analysis: OSC V DCU </w:t>
      </w:r>
    </w:p>
    <w:p>
      <w:pPr>
        <w:pStyle w:val="TextBody"/>
        <w:bidi w:val="0"/>
        <w:spacing w:before="0" w:after="283"/>
        <w:jc w:val="start"/>
        <w:rPr/>
      </w:pPr>
      <w:r>
        <w:rPr/>
        <w:t xml:space="preserve">Here, we observe the Qualification of the pupils who enroll at OSC vs DCU Institutions. </w:t>
      </w:r>
    </w:p>
    <w:p>
      <w:pPr>
        <w:pStyle w:val="TextBody"/>
        <w:bidi w:val="0"/>
        <w:spacing w:before="0" w:after="283"/>
        <w:jc w:val="start"/>
        <w:rPr/>
      </w:pPr>
      <w:r>
        <w:rPr/>
        <w:t xml:space="preserve">Let’s expression at the informations: </w:t>
      </w:r>
    </w:p>
    <w:tbl>
      <w:tblPr>
        <w:tblW w:w="4098" w:type="dxa"/>
        <w:jc w:val="start"/>
        <w:tblInd w:w="0" w:type="dxa"/>
        <w:tblLayout w:type="fixed"/>
        <w:tblCellMar>
          <w:top w:w="28" w:type="dxa"/>
          <w:start w:w="28" w:type="dxa"/>
          <w:bottom w:w="28" w:type="dxa"/>
          <w:end w:w="28" w:type="dxa"/>
        </w:tblCellMar>
      </w:tblPr>
      <w:tblGrid>
        <w:gridCol w:w="2716"/>
        <w:gridCol w:w="691"/>
        <w:gridCol w:w="691"/>
      </w:tblGrid>
      <w:tr>
        <w:trPr/>
        <w:tc>
          <w:tcPr>
            <w:tcW w:w="2716" w:type="dxa"/>
            <w:tcBorders/>
            <w:vAlign w:val="center"/>
          </w:tcPr>
          <w:p>
            <w:pPr>
              <w:pStyle w:val="TableContents"/>
              <w:bidi w:val="0"/>
              <w:spacing w:before="0" w:after="283"/>
              <w:jc w:val="start"/>
              <w:rPr/>
            </w:pPr>
            <w:r>
              <w:rPr/>
              <w:t xml:space="preserve">Sr. No. </w:t>
            </w:r>
          </w:p>
        </w:tc>
        <w:tc>
          <w:tcPr>
            <w:tcW w:w="691" w:type="dxa"/>
            <w:tcBorders/>
            <w:vAlign w:val="center"/>
          </w:tcPr>
          <w:p>
            <w:pPr>
              <w:pStyle w:val="TableContents"/>
              <w:bidi w:val="0"/>
              <w:spacing w:before="0" w:after="283"/>
              <w:jc w:val="start"/>
              <w:rPr/>
            </w:pPr>
            <w:r>
              <w:rPr/>
              <w:t xml:space="preserve">DCU </w:t>
            </w:r>
          </w:p>
        </w:tc>
        <w:tc>
          <w:tcPr>
            <w:tcW w:w="691" w:type="dxa"/>
            <w:tcBorders/>
            <w:vAlign w:val="center"/>
          </w:tcPr>
          <w:p>
            <w:pPr>
              <w:pStyle w:val="TableContents"/>
              <w:bidi w:val="0"/>
              <w:spacing w:before="0" w:after="283"/>
              <w:jc w:val="start"/>
              <w:rPr/>
            </w:pPr>
            <w:r>
              <w:rPr/>
              <w:t xml:space="preserve">OSC </w:t>
            </w:r>
          </w:p>
        </w:tc>
      </w:tr>
      <w:tr>
        <w:trPr/>
        <w:tc>
          <w:tcPr>
            <w:tcW w:w="2716" w:type="dxa"/>
            <w:tcBorders/>
            <w:vAlign w:val="center"/>
          </w:tcPr>
          <w:p>
            <w:pPr>
              <w:pStyle w:val="TableContents"/>
              <w:bidi w:val="0"/>
              <w:spacing w:before="0" w:after="283"/>
              <w:jc w:val="start"/>
              <w:rPr/>
            </w:pPr>
            <w:r>
              <w:rPr/>
              <w:t xml:space="preserve">Doctor’s degree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26 </w:t>
            </w:r>
          </w:p>
        </w:tc>
      </w:tr>
      <w:tr>
        <w:trPr/>
        <w:tc>
          <w:tcPr>
            <w:tcW w:w="2716" w:type="dxa"/>
            <w:tcBorders/>
            <w:vAlign w:val="center"/>
          </w:tcPr>
          <w:p>
            <w:pPr>
              <w:pStyle w:val="TableContents"/>
              <w:bidi w:val="0"/>
              <w:spacing w:before="0" w:after="283"/>
              <w:jc w:val="start"/>
              <w:rPr/>
            </w:pPr>
            <w:r>
              <w:rPr/>
              <w:t xml:space="preserve">Masters </w:t>
            </w:r>
          </w:p>
        </w:tc>
        <w:tc>
          <w:tcPr>
            <w:tcW w:w="691" w:type="dxa"/>
            <w:tcBorders/>
            <w:vAlign w:val="center"/>
          </w:tcPr>
          <w:p>
            <w:pPr>
              <w:pStyle w:val="TableContents"/>
              <w:bidi w:val="0"/>
              <w:spacing w:before="0" w:after="283"/>
              <w:jc w:val="start"/>
              <w:rPr/>
            </w:pPr>
            <w:r>
              <w:rPr/>
              <w:t xml:space="preserve">13 </w:t>
            </w:r>
          </w:p>
        </w:tc>
        <w:tc>
          <w:tcPr>
            <w:tcW w:w="691" w:type="dxa"/>
            <w:tcBorders/>
            <w:vAlign w:val="center"/>
          </w:tcPr>
          <w:p>
            <w:pPr>
              <w:pStyle w:val="TableContents"/>
              <w:bidi w:val="0"/>
              <w:spacing w:before="0" w:after="283"/>
              <w:jc w:val="start"/>
              <w:rPr/>
            </w:pPr>
            <w:r>
              <w:rPr/>
              <w:t xml:space="preserve">104 </w:t>
            </w:r>
          </w:p>
        </w:tc>
      </w:tr>
      <w:tr>
        <w:trPr/>
        <w:tc>
          <w:tcPr>
            <w:tcW w:w="2716" w:type="dxa"/>
            <w:tcBorders/>
            <w:vAlign w:val="center"/>
          </w:tcPr>
          <w:p>
            <w:pPr>
              <w:pStyle w:val="TableContents"/>
              <w:bidi w:val="0"/>
              <w:spacing w:before="0" w:after="283"/>
              <w:jc w:val="start"/>
              <w:rPr/>
            </w:pPr>
            <w:r>
              <w:rPr/>
              <w:t xml:space="preserve">Post Graduate ( Taught ) </w:t>
            </w:r>
          </w:p>
        </w:tc>
        <w:tc>
          <w:tcPr>
            <w:tcW w:w="691" w:type="dxa"/>
            <w:tcBorders/>
            <w:vAlign w:val="center"/>
          </w:tcPr>
          <w:p>
            <w:pPr>
              <w:pStyle w:val="TableContents"/>
              <w:bidi w:val="0"/>
              <w:spacing w:before="0" w:after="283"/>
              <w:jc w:val="start"/>
              <w:rPr/>
            </w:pPr>
            <w:r>
              <w:rPr/>
              <w:t xml:space="preserve">123 </w:t>
            </w:r>
          </w:p>
        </w:tc>
        <w:tc>
          <w:tcPr>
            <w:tcW w:w="691" w:type="dxa"/>
            <w:tcBorders/>
            <w:vAlign w:val="center"/>
          </w:tcPr>
          <w:p>
            <w:pPr>
              <w:pStyle w:val="TableContents"/>
              <w:bidi w:val="0"/>
              <w:spacing w:before="0" w:after="283"/>
              <w:jc w:val="start"/>
              <w:rPr/>
            </w:pPr>
            <w:r>
              <w:rPr/>
              <w:t xml:space="preserve">91 </w:t>
            </w:r>
          </w:p>
        </w:tc>
      </w:tr>
      <w:tr>
        <w:trPr/>
        <w:tc>
          <w:tcPr>
            <w:tcW w:w="2716" w:type="dxa"/>
            <w:tcBorders/>
            <w:vAlign w:val="center"/>
          </w:tcPr>
          <w:p>
            <w:pPr>
              <w:pStyle w:val="TableContents"/>
              <w:bidi w:val="0"/>
              <w:spacing w:before="0" w:after="283"/>
              <w:jc w:val="start"/>
              <w:rPr/>
            </w:pPr>
            <w:r>
              <w:rPr/>
              <w:t xml:space="preserve">Post Graduate ( Research )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201 </w:t>
            </w:r>
          </w:p>
        </w:tc>
      </w:tr>
      <w:tr>
        <w:trPr/>
        <w:tc>
          <w:tcPr>
            <w:tcW w:w="2716" w:type="dxa"/>
            <w:tcBorders/>
            <w:vAlign w:val="center"/>
          </w:tcPr>
          <w:p>
            <w:pPr>
              <w:pStyle w:val="TableContents"/>
              <w:bidi w:val="0"/>
              <w:spacing w:before="0" w:after="283"/>
              <w:jc w:val="start"/>
              <w:rPr/>
            </w:pPr>
            <w:r>
              <w:rPr/>
              <w:t xml:space="preserve">Under Graduate </w:t>
            </w:r>
          </w:p>
        </w:tc>
        <w:tc>
          <w:tcPr>
            <w:tcW w:w="691" w:type="dxa"/>
            <w:tcBorders/>
            <w:vAlign w:val="center"/>
          </w:tcPr>
          <w:p>
            <w:pPr>
              <w:pStyle w:val="TableContents"/>
              <w:bidi w:val="0"/>
              <w:spacing w:before="0" w:after="283"/>
              <w:jc w:val="start"/>
              <w:rPr/>
            </w:pPr>
            <w:r>
              <w:rPr/>
              <w:t xml:space="preserve">218 </w:t>
            </w:r>
          </w:p>
        </w:tc>
        <w:tc>
          <w:tcPr>
            <w:tcW w:w="691" w:type="dxa"/>
            <w:tcBorders/>
            <w:vAlign w:val="center"/>
          </w:tcPr>
          <w:p>
            <w:pPr>
              <w:pStyle w:val="TableContents"/>
              <w:bidi w:val="0"/>
              <w:spacing w:before="0" w:after="283"/>
              <w:jc w:val="start"/>
              <w:rPr/>
            </w:pPr>
            <w:r>
              <w:rPr/>
              <w:t xml:space="preserve">203 </w:t>
            </w:r>
          </w:p>
        </w:tc>
      </w:tr>
      <w:tr>
        <w:trPr/>
        <w:tc>
          <w:tcPr>
            <w:tcW w:w="2716" w:type="dxa"/>
            <w:tcBorders/>
            <w:vAlign w:val="center"/>
          </w:tcPr>
          <w:p>
            <w:pPr>
              <w:pStyle w:val="TableContents"/>
              <w:bidi w:val="0"/>
              <w:spacing w:before="0" w:after="283"/>
              <w:jc w:val="start"/>
              <w:rPr/>
            </w:pPr>
            <w:r>
              <w:rPr/>
              <w:t xml:space="preserve">Others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21 </w:t>
            </w:r>
          </w:p>
        </w:tc>
      </w:tr>
    </w:tbl>
    <w:p>
      <w:pPr>
        <w:pStyle w:val="TextBody"/>
        <w:bidi w:val="0"/>
        <w:spacing w:before="0" w:after="283"/>
        <w:jc w:val="start"/>
        <w:rPr/>
      </w:pPr>
      <w:r>
        <w:rPr/>
        <w:t xml:space="preserve">A speedy observation of Pareto Analysis indicates the undermentioned comparing: </w:t>
      </w:r>
    </w:p>
    <w:p>
      <w:pPr>
        <w:pStyle w:val="TextBody"/>
        <w:numPr>
          <w:ilvl w:val="0"/>
          <w:numId w:val="17"/>
        </w:numPr>
        <w:tabs>
          <w:tab w:val="clear" w:pos="1134"/>
          <w:tab w:val="left" w:pos="707" w:leader="none"/>
        </w:tabs>
        <w:bidi w:val="0"/>
        <w:spacing w:before="0" w:after="0"/>
        <w:ind w:start="707" w:hanging="283"/>
        <w:jc w:val="start"/>
        <w:rPr/>
      </w:pPr>
      <w:r>
        <w:rPr/>
        <w:t xml:space="preserve">OSC has 31. 4 % as Under Graduate pupils as against 61. 6 % in DCU </w:t>
      </w:r>
    </w:p>
    <w:p>
      <w:pPr>
        <w:pStyle w:val="TextBody"/>
        <w:numPr>
          <w:ilvl w:val="0"/>
          <w:numId w:val="17"/>
        </w:numPr>
        <w:tabs>
          <w:tab w:val="clear" w:pos="1134"/>
          <w:tab w:val="left" w:pos="707" w:leader="none"/>
        </w:tabs>
        <w:bidi w:val="0"/>
        <w:spacing w:before="0" w:after="0"/>
        <w:ind w:start="707" w:hanging="283"/>
        <w:jc w:val="start"/>
        <w:rPr/>
      </w:pPr>
      <w:r>
        <w:rPr/>
        <w:t xml:space="preserve">OSC has 14. 1 % of Post Graduate ( Taught ) pupils as against 34. 7 % in DCU </w:t>
      </w:r>
    </w:p>
    <w:p>
      <w:pPr>
        <w:pStyle w:val="TextBody"/>
        <w:numPr>
          <w:ilvl w:val="0"/>
          <w:numId w:val="17"/>
        </w:numPr>
        <w:tabs>
          <w:tab w:val="clear" w:pos="1134"/>
          <w:tab w:val="left" w:pos="707" w:leader="none"/>
        </w:tabs>
        <w:bidi w:val="0"/>
        <w:spacing w:before="0" w:after="0"/>
        <w:ind w:start="707" w:hanging="283"/>
        <w:jc w:val="start"/>
        <w:rPr/>
      </w:pPr>
      <w:r>
        <w:rPr/>
        <w:t xml:space="preserve">OSC has 16. 1 % of Masters Students as against 3. 7 % in DCU </w:t>
      </w:r>
    </w:p>
    <w:p>
      <w:pPr>
        <w:pStyle w:val="TextBody"/>
        <w:numPr>
          <w:ilvl w:val="0"/>
          <w:numId w:val="17"/>
        </w:numPr>
        <w:tabs>
          <w:tab w:val="clear" w:pos="1134"/>
          <w:tab w:val="left" w:pos="707" w:leader="none"/>
        </w:tabs>
        <w:bidi w:val="0"/>
        <w:ind w:start="707" w:hanging="283"/>
        <w:jc w:val="start"/>
        <w:rPr/>
      </w:pPr>
      <w:r>
        <w:rPr/>
        <w:t xml:space="preserve">OSC besides has a few Doctorate and Post Graduate ( Research ) pupils </w:t>
      </w:r>
    </w:p>
    <w:p>
      <w:pPr>
        <w:pStyle w:val="TextBody"/>
        <w:bidi w:val="0"/>
        <w:jc w:val="start"/>
        <w:rPr/>
      </w:pPr>
      <w:r>
        <w:rPr/>
        <w:t xml:space="preserve">Male vs Female Ratio – OSC V DCU </w:t>
      </w:r>
    </w:p>
    <w:p>
      <w:pPr>
        <w:pStyle w:val="TextBody"/>
        <w:bidi w:val="0"/>
        <w:spacing w:before="0" w:after="283"/>
        <w:jc w:val="start"/>
        <w:rPr/>
      </w:pPr>
      <w:r>
        <w:rPr/>
        <w:t xml:space="preserve">We now observe the Male vs Female Ratio for OSC V DCU institutes. </w:t>
      </w:r>
    </w:p>
    <w:tbl>
      <w:tblPr>
        <w:tblW w:w="2253" w:type="dxa"/>
        <w:jc w:val="start"/>
        <w:tblInd w:w="0" w:type="dxa"/>
        <w:tblLayout w:type="fixed"/>
        <w:tblCellMar>
          <w:top w:w="28" w:type="dxa"/>
          <w:start w:w="28" w:type="dxa"/>
          <w:bottom w:w="28" w:type="dxa"/>
          <w:end w:w="28" w:type="dxa"/>
        </w:tblCellMar>
      </w:tblPr>
      <w:tblGrid>
        <w:gridCol w:w="871"/>
        <w:gridCol w:w="691"/>
        <w:gridCol w:w="691"/>
      </w:tblGrid>
      <w:tr>
        <w:trPr/>
        <w:tc>
          <w:tcPr>
            <w:tcW w:w="871" w:type="dxa"/>
            <w:tcBorders/>
            <w:vAlign w:val="center"/>
          </w:tcPr>
          <w:p>
            <w:pPr>
              <w:pStyle w:val="TableContents"/>
              <w:bidi w:val="0"/>
              <w:spacing w:before="0" w:after="283"/>
              <w:jc w:val="start"/>
              <w:rPr/>
            </w:pPr>
            <w:r>
              <w:rPr/>
              <w:t xml:space="preserve">Sr. No. </w:t>
            </w:r>
          </w:p>
        </w:tc>
        <w:tc>
          <w:tcPr>
            <w:tcW w:w="691" w:type="dxa"/>
            <w:tcBorders/>
            <w:vAlign w:val="center"/>
          </w:tcPr>
          <w:p>
            <w:pPr>
              <w:pStyle w:val="TableContents"/>
              <w:bidi w:val="0"/>
              <w:spacing w:before="0" w:after="283"/>
              <w:jc w:val="start"/>
              <w:rPr/>
            </w:pPr>
            <w:r>
              <w:rPr/>
              <w:t xml:space="preserve">DCU </w:t>
            </w:r>
          </w:p>
        </w:tc>
        <w:tc>
          <w:tcPr>
            <w:tcW w:w="691" w:type="dxa"/>
            <w:tcBorders/>
            <w:vAlign w:val="center"/>
          </w:tcPr>
          <w:p>
            <w:pPr>
              <w:pStyle w:val="TableContents"/>
              <w:bidi w:val="0"/>
              <w:spacing w:before="0" w:after="283"/>
              <w:jc w:val="start"/>
              <w:rPr/>
            </w:pPr>
            <w:r>
              <w:rPr/>
              <w:t xml:space="preserve">OSC </w:t>
            </w:r>
          </w:p>
        </w:tc>
      </w:tr>
      <w:tr>
        <w:trPr/>
        <w:tc>
          <w:tcPr>
            <w:tcW w:w="871" w:type="dxa"/>
            <w:tcBorders/>
            <w:vAlign w:val="center"/>
          </w:tcPr>
          <w:p>
            <w:pPr>
              <w:pStyle w:val="TableContents"/>
              <w:bidi w:val="0"/>
              <w:spacing w:before="0" w:after="283"/>
              <w:jc w:val="start"/>
              <w:rPr/>
            </w:pPr>
            <w:r>
              <w:rPr/>
              <w:t xml:space="preserve">Male </w:t>
            </w:r>
          </w:p>
        </w:tc>
        <w:tc>
          <w:tcPr>
            <w:tcW w:w="691" w:type="dxa"/>
            <w:tcBorders/>
            <w:vAlign w:val="center"/>
          </w:tcPr>
          <w:p>
            <w:pPr>
              <w:pStyle w:val="TableContents"/>
              <w:bidi w:val="0"/>
              <w:spacing w:before="0" w:after="283"/>
              <w:jc w:val="start"/>
              <w:rPr/>
            </w:pPr>
            <w:r>
              <w:rPr/>
              <w:t xml:space="preserve">179 </w:t>
            </w:r>
          </w:p>
        </w:tc>
        <w:tc>
          <w:tcPr>
            <w:tcW w:w="691" w:type="dxa"/>
            <w:tcBorders/>
            <w:vAlign w:val="center"/>
          </w:tcPr>
          <w:p>
            <w:pPr>
              <w:pStyle w:val="TableContents"/>
              <w:bidi w:val="0"/>
              <w:spacing w:before="0" w:after="283"/>
              <w:jc w:val="start"/>
              <w:rPr/>
            </w:pPr>
            <w:r>
              <w:rPr/>
              <w:t xml:space="preserve">475 </w:t>
            </w:r>
          </w:p>
        </w:tc>
      </w:tr>
      <w:tr>
        <w:trPr/>
        <w:tc>
          <w:tcPr>
            <w:tcW w:w="871" w:type="dxa"/>
            <w:tcBorders/>
            <w:vAlign w:val="center"/>
          </w:tcPr>
          <w:p>
            <w:pPr>
              <w:pStyle w:val="TableContents"/>
              <w:bidi w:val="0"/>
              <w:spacing w:before="0" w:after="283"/>
              <w:jc w:val="start"/>
              <w:rPr/>
            </w:pPr>
            <w:r>
              <w:rPr/>
              <w:t xml:space="preserve">Female </w:t>
            </w:r>
          </w:p>
        </w:tc>
        <w:tc>
          <w:tcPr>
            <w:tcW w:w="691" w:type="dxa"/>
            <w:tcBorders/>
            <w:vAlign w:val="center"/>
          </w:tcPr>
          <w:p>
            <w:pPr>
              <w:pStyle w:val="TableContents"/>
              <w:bidi w:val="0"/>
              <w:spacing w:before="0" w:after="283"/>
              <w:jc w:val="start"/>
              <w:rPr/>
            </w:pPr>
            <w:r>
              <w:rPr/>
              <w:t xml:space="preserve">175 </w:t>
            </w:r>
          </w:p>
        </w:tc>
        <w:tc>
          <w:tcPr>
            <w:tcW w:w="691" w:type="dxa"/>
            <w:tcBorders/>
            <w:vAlign w:val="center"/>
          </w:tcPr>
          <w:p>
            <w:pPr>
              <w:pStyle w:val="TableContents"/>
              <w:bidi w:val="0"/>
              <w:spacing w:before="0" w:after="283"/>
              <w:jc w:val="start"/>
              <w:rPr/>
            </w:pPr>
            <w:r>
              <w:rPr/>
              <w:t xml:space="preserve">171 </w:t>
            </w:r>
          </w:p>
        </w:tc>
      </w:tr>
    </w:tbl>
    <w:p>
      <w:pPr>
        <w:pStyle w:val="TextBody"/>
        <w:bidi w:val="0"/>
        <w:spacing w:before="0" w:after="283"/>
        <w:jc w:val="start"/>
        <w:rPr/>
      </w:pPr>
      <w:r>
        <w:rPr/>
        <w:t xml:space="preserve">Below are the observations: </w:t>
      </w:r>
    </w:p>
    <w:p>
      <w:pPr>
        <w:pStyle w:val="TextBody"/>
        <w:numPr>
          <w:ilvl w:val="0"/>
          <w:numId w:val="18"/>
        </w:numPr>
        <w:tabs>
          <w:tab w:val="clear" w:pos="1134"/>
          <w:tab w:val="left" w:pos="707" w:leader="none"/>
        </w:tabs>
        <w:bidi w:val="0"/>
        <w:spacing w:before="0" w:after="0"/>
        <w:ind w:start="707" w:hanging="283"/>
        <w:jc w:val="start"/>
        <w:rPr/>
      </w:pPr>
      <w:r>
        <w:rPr/>
        <w:t xml:space="preserve">DCU pupils have a 48: 51 ratio of Male vs Female Students </w:t>
      </w:r>
    </w:p>
    <w:p>
      <w:pPr>
        <w:pStyle w:val="TextBody"/>
        <w:numPr>
          <w:ilvl w:val="0"/>
          <w:numId w:val="18"/>
        </w:numPr>
        <w:tabs>
          <w:tab w:val="clear" w:pos="1134"/>
          <w:tab w:val="left" w:pos="707" w:leader="none"/>
        </w:tabs>
        <w:bidi w:val="0"/>
        <w:spacing w:before="0" w:after="0"/>
        <w:ind w:start="707" w:hanging="283"/>
        <w:jc w:val="start"/>
        <w:rPr/>
      </w:pPr>
      <w:r>
        <w:rPr/>
        <w:t xml:space="preserve">OSC pupils are dominated by female population by 74 % </w:t>
      </w:r>
    </w:p>
    <w:p>
      <w:pPr>
        <w:pStyle w:val="TextBody"/>
        <w:numPr>
          <w:ilvl w:val="0"/>
          <w:numId w:val="18"/>
        </w:numPr>
        <w:tabs>
          <w:tab w:val="clear" w:pos="1134"/>
          <w:tab w:val="left" w:pos="707" w:leader="none"/>
        </w:tabs>
        <w:bidi w:val="0"/>
        <w:ind w:start="707" w:hanging="283"/>
        <w:jc w:val="start"/>
        <w:rPr/>
      </w:pPr>
      <w:r>
        <w:rPr/>
        <w:t xml:space="preserve">This concludes that Correspondence classs are less preferable by Male Students. </w:t>
      </w:r>
    </w:p>
    <w:p>
      <w:pPr>
        <w:pStyle w:val="TextBody"/>
        <w:bidi w:val="0"/>
        <w:jc w:val="start"/>
        <w:rPr/>
      </w:pPr>
      <w:r>
        <w:rPr/>
        <w:t xml:space="preserve">Adjustment of DCU vs OSC Students during the Term period: </w:t>
      </w:r>
    </w:p>
    <w:p>
      <w:pPr>
        <w:pStyle w:val="TextBody"/>
        <w:bidi w:val="0"/>
        <w:spacing w:before="0" w:after="283"/>
        <w:jc w:val="start"/>
        <w:rPr/>
      </w:pPr>
      <w:r>
        <w:rPr/>
        <w:t xml:space="preserve">Let us detect the bifurcation of pupils footing adjustment during the Term period for DCU and OSC Students. Below is the informations: </w:t>
      </w:r>
    </w:p>
    <w:tbl>
      <w:tblPr>
        <w:tblW w:w="3393" w:type="dxa"/>
        <w:jc w:val="start"/>
        <w:tblInd w:w="0" w:type="dxa"/>
        <w:tblLayout w:type="fixed"/>
        <w:tblCellMar>
          <w:top w:w="28" w:type="dxa"/>
          <w:start w:w="28" w:type="dxa"/>
          <w:bottom w:w="28" w:type="dxa"/>
          <w:end w:w="28" w:type="dxa"/>
        </w:tblCellMar>
      </w:tblPr>
      <w:tblGrid>
        <w:gridCol w:w="2011"/>
        <w:gridCol w:w="691"/>
        <w:gridCol w:w="691"/>
      </w:tblGrid>
      <w:tr>
        <w:trPr/>
        <w:tc>
          <w:tcPr>
            <w:tcW w:w="2011" w:type="dxa"/>
            <w:tcBorders/>
            <w:vAlign w:val="center"/>
          </w:tcPr>
          <w:p>
            <w:pPr>
              <w:pStyle w:val="TableContents"/>
              <w:bidi w:val="0"/>
              <w:spacing w:before="0" w:after="283"/>
              <w:jc w:val="start"/>
              <w:rPr/>
            </w:pPr>
            <w:r>
              <w:rPr/>
              <w:t xml:space="preserve">Sr. No. </w:t>
            </w:r>
          </w:p>
        </w:tc>
        <w:tc>
          <w:tcPr>
            <w:tcW w:w="691" w:type="dxa"/>
            <w:tcBorders/>
            <w:vAlign w:val="center"/>
          </w:tcPr>
          <w:p>
            <w:pPr>
              <w:pStyle w:val="TableContents"/>
              <w:bidi w:val="0"/>
              <w:spacing w:before="0" w:after="283"/>
              <w:jc w:val="start"/>
              <w:rPr/>
            </w:pPr>
            <w:r>
              <w:rPr/>
              <w:t xml:space="preserve">DCU </w:t>
            </w:r>
          </w:p>
        </w:tc>
        <w:tc>
          <w:tcPr>
            <w:tcW w:w="691" w:type="dxa"/>
            <w:tcBorders/>
            <w:vAlign w:val="center"/>
          </w:tcPr>
          <w:p>
            <w:pPr>
              <w:pStyle w:val="TableContents"/>
              <w:bidi w:val="0"/>
              <w:spacing w:before="0" w:after="283"/>
              <w:jc w:val="start"/>
              <w:rPr/>
            </w:pPr>
            <w:r>
              <w:rPr/>
              <w:t xml:space="preserve">OSC </w:t>
            </w:r>
          </w:p>
        </w:tc>
      </w:tr>
      <w:tr>
        <w:trPr/>
        <w:tc>
          <w:tcPr>
            <w:tcW w:w="2011" w:type="dxa"/>
            <w:tcBorders/>
            <w:vAlign w:val="center"/>
          </w:tcPr>
          <w:p>
            <w:pPr>
              <w:pStyle w:val="TableContents"/>
              <w:bidi w:val="0"/>
              <w:spacing w:before="0" w:after="283"/>
              <w:jc w:val="start"/>
              <w:rPr/>
            </w:pPr>
            <w:r>
              <w:rPr/>
              <w:t xml:space="preserve">Distance Learning </w:t>
            </w:r>
          </w:p>
        </w:tc>
        <w:tc>
          <w:tcPr>
            <w:tcW w:w="691" w:type="dxa"/>
            <w:tcBorders/>
            <w:vAlign w:val="center"/>
          </w:tcPr>
          <w:p>
            <w:pPr>
              <w:pStyle w:val="TableContents"/>
              <w:bidi w:val="0"/>
              <w:spacing w:before="0" w:after="283"/>
              <w:jc w:val="start"/>
              <w:rPr/>
            </w:pPr>
            <w:r>
              <w:rPr/>
              <w:t xml:space="preserve">4 </w:t>
            </w:r>
          </w:p>
        </w:tc>
        <w:tc>
          <w:tcPr>
            <w:tcW w:w="691" w:type="dxa"/>
            <w:tcBorders/>
            <w:vAlign w:val="center"/>
          </w:tcPr>
          <w:p>
            <w:pPr>
              <w:pStyle w:val="TableContents"/>
              <w:bidi w:val="0"/>
              <w:spacing w:before="0" w:after="283"/>
              <w:jc w:val="start"/>
              <w:rPr/>
            </w:pPr>
            <w:r>
              <w:rPr/>
              <w:t xml:space="preserve">646 </w:t>
            </w:r>
          </w:p>
        </w:tc>
      </w:tr>
      <w:tr>
        <w:trPr/>
        <w:tc>
          <w:tcPr>
            <w:tcW w:w="2011" w:type="dxa"/>
            <w:tcBorders/>
            <w:vAlign w:val="center"/>
          </w:tcPr>
          <w:p>
            <w:pPr>
              <w:pStyle w:val="TableContents"/>
              <w:bidi w:val="0"/>
              <w:spacing w:before="0" w:after="283"/>
              <w:jc w:val="start"/>
              <w:rPr/>
            </w:pPr>
            <w:r>
              <w:rPr/>
              <w:t xml:space="preserve">Institution HoOSC </w:t>
            </w:r>
          </w:p>
        </w:tc>
        <w:tc>
          <w:tcPr>
            <w:tcW w:w="691" w:type="dxa"/>
            <w:tcBorders/>
            <w:vAlign w:val="center"/>
          </w:tcPr>
          <w:p>
            <w:pPr>
              <w:pStyle w:val="TableContents"/>
              <w:bidi w:val="0"/>
              <w:spacing w:before="0" w:after="283"/>
              <w:jc w:val="start"/>
              <w:rPr/>
            </w:pPr>
            <w:r>
              <w:rPr/>
              <w:t xml:space="preserve">88 </w:t>
            </w:r>
          </w:p>
        </w:tc>
        <w:tc>
          <w:tcPr>
            <w:tcW w:w="691" w:type="dxa"/>
            <w:tcBorders/>
            <w:vAlign w:val="center"/>
          </w:tcPr>
          <w:p>
            <w:pPr>
              <w:pStyle w:val="TableContents"/>
              <w:bidi w:val="0"/>
              <w:spacing w:before="0" w:after="283"/>
              <w:jc w:val="start"/>
              <w:rPr/>
            </w:pPr>
            <w:r>
              <w:rPr/>
              <w:t xml:space="preserve">0 </w:t>
            </w:r>
          </w:p>
        </w:tc>
      </w:tr>
      <w:tr>
        <w:trPr/>
        <w:tc>
          <w:tcPr>
            <w:tcW w:w="2011" w:type="dxa"/>
            <w:tcBorders/>
            <w:vAlign w:val="center"/>
          </w:tcPr>
          <w:p>
            <w:pPr>
              <w:pStyle w:val="TableContents"/>
              <w:bidi w:val="0"/>
              <w:spacing w:before="0" w:after="283"/>
              <w:jc w:val="start"/>
              <w:rPr/>
            </w:pPr>
            <w:r>
              <w:rPr/>
              <w:t xml:space="preserve">Not Known </w:t>
            </w:r>
          </w:p>
        </w:tc>
        <w:tc>
          <w:tcPr>
            <w:tcW w:w="691" w:type="dxa"/>
            <w:tcBorders/>
            <w:vAlign w:val="center"/>
          </w:tcPr>
          <w:p>
            <w:pPr>
              <w:pStyle w:val="TableContents"/>
              <w:bidi w:val="0"/>
              <w:spacing w:before="0" w:after="283"/>
              <w:jc w:val="start"/>
              <w:rPr/>
            </w:pPr>
            <w:r>
              <w:rPr/>
              <w:t xml:space="preserve">65 </w:t>
            </w:r>
          </w:p>
        </w:tc>
        <w:tc>
          <w:tcPr>
            <w:tcW w:w="691" w:type="dxa"/>
            <w:tcBorders/>
            <w:vAlign w:val="center"/>
          </w:tcPr>
          <w:p>
            <w:pPr>
              <w:pStyle w:val="TableContents"/>
              <w:bidi w:val="0"/>
              <w:spacing w:before="0" w:after="283"/>
              <w:jc w:val="start"/>
              <w:rPr/>
            </w:pPr>
            <w:r>
              <w:rPr/>
              <w:t xml:space="preserve">0 </w:t>
            </w:r>
          </w:p>
        </w:tc>
      </w:tr>
      <w:tr>
        <w:trPr/>
        <w:tc>
          <w:tcPr>
            <w:tcW w:w="2011" w:type="dxa"/>
            <w:tcBorders/>
            <w:vAlign w:val="center"/>
          </w:tcPr>
          <w:p>
            <w:pPr>
              <w:pStyle w:val="TableContents"/>
              <w:bidi w:val="0"/>
              <w:spacing w:before="0" w:after="283"/>
              <w:jc w:val="start"/>
              <w:rPr/>
            </w:pPr>
            <w:r>
              <w:rPr/>
              <w:t xml:space="preserve">Other </w:t>
            </w:r>
          </w:p>
        </w:tc>
        <w:tc>
          <w:tcPr>
            <w:tcW w:w="691" w:type="dxa"/>
            <w:tcBorders/>
            <w:vAlign w:val="center"/>
          </w:tcPr>
          <w:p>
            <w:pPr>
              <w:pStyle w:val="TableContents"/>
              <w:bidi w:val="0"/>
              <w:spacing w:before="0" w:after="283"/>
              <w:jc w:val="start"/>
              <w:rPr/>
            </w:pPr>
            <w:r>
              <w:rPr/>
              <w:t xml:space="preserve">98 </w:t>
            </w:r>
          </w:p>
        </w:tc>
        <w:tc>
          <w:tcPr>
            <w:tcW w:w="691" w:type="dxa"/>
            <w:tcBorders/>
            <w:vAlign w:val="center"/>
          </w:tcPr>
          <w:p>
            <w:pPr>
              <w:pStyle w:val="TableContents"/>
              <w:bidi w:val="0"/>
              <w:spacing w:before="0" w:after="283"/>
              <w:jc w:val="start"/>
              <w:rPr/>
            </w:pPr>
            <w:r>
              <w:rPr/>
              <w:t xml:space="preserve">0 </w:t>
            </w:r>
          </w:p>
        </w:tc>
      </w:tr>
      <w:tr>
        <w:trPr/>
        <w:tc>
          <w:tcPr>
            <w:tcW w:w="2011" w:type="dxa"/>
            <w:tcBorders/>
            <w:vAlign w:val="center"/>
          </w:tcPr>
          <w:p>
            <w:pPr>
              <w:pStyle w:val="TableContents"/>
              <w:bidi w:val="0"/>
              <w:spacing w:before="0" w:after="283"/>
              <w:jc w:val="start"/>
              <w:rPr/>
            </w:pPr>
            <w:r>
              <w:rPr/>
              <w:t xml:space="preserve">Own Residence </w:t>
            </w:r>
          </w:p>
        </w:tc>
        <w:tc>
          <w:tcPr>
            <w:tcW w:w="691" w:type="dxa"/>
            <w:tcBorders/>
            <w:vAlign w:val="center"/>
          </w:tcPr>
          <w:p>
            <w:pPr>
              <w:pStyle w:val="TableContents"/>
              <w:bidi w:val="0"/>
              <w:spacing w:before="0" w:after="283"/>
              <w:jc w:val="start"/>
              <w:rPr/>
            </w:pPr>
            <w:r>
              <w:rPr/>
              <w:t xml:space="preserve">28 </w:t>
            </w:r>
          </w:p>
        </w:tc>
        <w:tc>
          <w:tcPr>
            <w:tcW w:w="691" w:type="dxa"/>
            <w:tcBorders/>
            <w:vAlign w:val="center"/>
          </w:tcPr>
          <w:p>
            <w:pPr>
              <w:pStyle w:val="TableContents"/>
              <w:bidi w:val="0"/>
              <w:spacing w:before="0" w:after="283"/>
              <w:jc w:val="start"/>
              <w:rPr/>
            </w:pPr>
            <w:r>
              <w:rPr/>
              <w:t xml:space="preserve">0 </w:t>
            </w:r>
          </w:p>
        </w:tc>
      </w:tr>
      <w:tr>
        <w:trPr/>
        <w:tc>
          <w:tcPr>
            <w:tcW w:w="2011" w:type="dxa"/>
            <w:tcBorders/>
            <w:vAlign w:val="center"/>
          </w:tcPr>
          <w:p>
            <w:pPr>
              <w:pStyle w:val="TableContents"/>
              <w:bidi w:val="0"/>
              <w:spacing w:before="0" w:after="283"/>
              <w:jc w:val="start"/>
              <w:rPr/>
            </w:pPr>
            <w:r>
              <w:rPr/>
              <w:t xml:space="preserve">Rented Adjustment </w:t>
            </w:r>
          </w:p>
        </w:tc>
        <w:tc>
          <w:tcPr>
            <w:tcW w:w="691" w:type="dxa"/>
            <w:tcBorders/>
            <w:vAlign w:val="center"/>
          </w:tcPr>
          <w:p>
            <w:pPr>
              <w:pStyle w:val="TableContents"/>
              <w:bidi w:val="0"/>
              <w:spacing w:before="0" w:after="283"/>
              <w:jc w:val="start"/>
              <w:rPr/>
            </w:pPr>
            <w:r>
              <w:rPr/>
              <w:t xml:space="preserve">71 </w:t>
            </w:r>
          </w:p>
        </w:tc>
        <w:tc>
          <w:tcPr>
            <w:tcW w:w="691" w:type="dxa"/>
            <w:tcBorders/>
            <w:vAlign w:val="center"/>
          </w:tcPr>
          <w:p>
            <w:pPr>
              <w:pStyle w:val="TableContents"/>
              <w:bidi w:val="0"/>
              <w:spacing w:before="0" w:after="283"/>
              <w:jc w:val="start"/>
              <w:rPr/>
            </w:pPr>
            <w:r>
              <w:rPr/>
              <w:t xml:space="preserve">0 </w:t>
            </w:r>
          </w:p>
        </w:tc>
      </w:tr>
    </w:tbl>
    <w:p>
      <w:pPr>
        <w:pStyle w:val="TextBody"/>
        <w:bidi w:val="0"/>
        <w:spacing w:before="0" w:after="283"/>
        <w:jc w:val="start"/>
        <w:rPr/>
      </w:pPr>
      <w:r>
        <w:rPr/>
        <w:t xml:space="preserve">Observations: </w:t>
      </w:r>
    </w:p>
    <w:p>
      <w:pPr>
        <w:pStyle w:val="TextBody"/>
        <w:bidi w:val="0"/>
        <w:spacing w:before="0" w:after="283"/>
        <w:jc w:val="start"/>
        <w:rPr/>
      </w:pPr>
      <w:r>
        <w:rPr/>
        <w:t xml:space="preserve">Adjustment during the Term period for DCU pupils include: </w:t>
      </w:r>
    </w:p>
    <w:p>
      <w:pPr>
        <w:pStyle w:val="TextBody"/>
        <w:numPr>
          <w:ilvl w:val="0"/>
          <w:numId w:val="19"/>
        </w:numPr>
        <w:tabs>
          <w:tab w:val="clear" w:pos="1134"/>
          <w:tab w:val="left" w:pos="707" w:leader="none"/>
        </w:tabs>
        <w:bidi w:val="0"/>
        <w:spacing w:before="0" w:after="0"/>
        <w:ind w:start="707" w:hanging="283"/>
        <w:jc w:val="start"/>
        <w:rPr/>
      </w:pPr>
      <w:r>
        <w:rPr/>
        <w:t xml:space="preserve">Others – 27. 7 % </w:t>
      </w:r>
    </w:p>
    <w:p>
      <w:pPr>
        <w:pStyle w:val="TextBody"/>
        <w:numPr>
          <w:ilvl w:val="0"/>
          <w:numId w:val="19"/>
        </w:numPr>
        <w:tabs>
          <w:tab w:val="clear" w:pos="1134"/>
          <w:tab w:val="left" w:pos="707" w:leader="none"/>
        </w:tabs>
        <w:bidi w:val="0"/>
        <w:spacing w:before="0" w:after="0"/>
        <w:ind w:start="707" w:hanging="283"/>
        <w:jc w:val="start"/>
        <w:rPr/>
      </w:pPr>
      <w:r>
        <w:rPr/>
        <w:t xml:space="preserve">Institutional Hotel – 24. 9 % </w:t>
      </w:r>
    </w:p>
    <w:p>
      <w:pPr>
        <w:pStyle w:val="TextBody"/>
        <w:numPr>
          <w:ilvl w:val="0"/>
          <w:numId w:val="19"/>
        </w:numPr>
        <w:tabs>
          <w:tab w:val="clear" w:pos="1134"/>
          <w:tab w:val="left" w:pos="707" w:leader="none"/>
        </w:tabs>
        <w:bidi w:val="0"/>
        <w:ind w:start="707" w:hanging="283"/>
        <w:jc w:val="start"/>
        <w:rPr/>
      </w:pPr>
      <w:r>
        <w:rPr/>
        <w:t xml:space="preserve">Rented Accommodation – 20. 1 % </w:t>
      </w:r>
    </w:p>
    <w:p>
      <w:pPr>
        <w:pStyle w:val="TextBody"/>
        <w:bidi w:val="0"/>
        <w:jc w:val="start"/>
        <w:rPr/>
      </w:pPr>
      <w:r>
        <w:rPr/>
        <w:t xml:space="preserve">Adjustment during the Term period for OSC is ever Distance Learning and hence it doesn’t demo a bifurcation of adjustments. </w:t>
      </w:r>
    </w:p>
    <w:p>
      <w:pPr>
        <w:pStyle w:val="TextBody"/>
        <w:bidi w:val="0"/>
        <w:spacing w:before="0" w:after="283"/>
        <w:jc w:val="start"/>
        <w:rPr/>
      </w:pPr>
      <w:r>
        <w:rPr/>
        <w:t xml:space="preserve">Let’s us now do an analysis on Nationality – for OSC V DCU </w:t>
      </w:r>
    </w:p>
    <w:p>
      <w:pPr>
        <w:pStyle w:val="TextBody"/>
        <w:bidi w:val="0"/>
        <w:spacing w:before="0" w:after="283"/>
        <w:jc w:val="start"/>
        <w:rPr/>
      </w:pPr>
      <w:r>
        <w:rPr/>
        <w:t xml:space="preserve">Below is the informations: </w:t>
      </w:r>
    </w:p>
    <w:tbl>
      <w:tblPr>
        <w:tblW w:w="2538" w:type="dxa"/>
        <w:jc w:val="start"/>
        <w:tblInd w:w="0" w:type="dxa"/>
        <w:tblLayout w:type="fixed"/>
        <w:tblCellMar>
          <w:top w:w="28" w:type="dxa"/>
          <w:start w:w="28" w:type="dxa"/>
          <w:bottom w:w="28" w:type="dxa"/>
          <w:end w:w="28" w:type="dxa"/>
        </w:tblCellMar>
      </w:tblPr>
      <w:tblGrid>
        <w:gridCol w:w="1156"/>
        <w:gridCol w:w="691"/>
        <w:gridCol w:w="691"/>
      </w:tblGrid>
      <w:tr>
        <w:trPr/>
        <w:tc>
          <w:tcPr>
            <w:tcW w:w="1156" w:type="dxa"/>
            <w:tcBorders/>
            <w:vAlign w:val="center"/>
          </w:tcPr>
          <w:p>
            <w:pPr>
              <w:pStyle w:val="TableContents"/>
              <w:bidi w:val="0"/>
              <w:spacing w:before="0" w:after="283"/>
              <w:jc w:val="start"/>
              <w:rPr/>
            </w:pPr>
            <w:r>
              <w:rPr/>
              <w:t xml:space="preserve">Sr. No. </w:t>
            </w:r>
          </w:p>
        </w:tc>
        <w:tc>
          <w:tcPr>
            <w:tcW w:w="691" w:type="dxa"/>
            <w:tcBorders/>
            <w:vAlign w:val="center"/>
          </w:tcPr>
          <w:p>
            <w:pPr>
              <w:pStyle w:val="TableContents"/>
              <w:bidi w:val="0"/>
              <w:spacing w:before="0" w:after="283"/>
              <w:jc w:val="start"/>
              <w:rPr/>
            </w:pPr>
            <w:r>
              <w:rPr/>
              <w:t xml:space="preserve">DCU </w:t>
            </w:r>
          </w:p>
        </w:tc>
        <w:tc>
          <w:tcPr>
            <w:tcW w:w="691" w:type="dxa"/>
            <w:tcBorders/>
            <w:vAlign w:val="center"/>
          </w:tcPr>
          <w:p>
            <w:pPr>
              <w:pStyle w:val="TableContents"/>
              <w:bidi w:val="0"/>
              <w:spacing w:before="0" w:after="283"/>
              <w:jc w:val="start"/>
              <w:rPr/>
            </w:pPr>
            <w:r>
              <w:rPr/>
              <w:t xml:space="preserve">OSC </w:t>
            </w:r>
          </w:p>
        </w:tc>
      </w:tr>
      <w:tr>
        <w:trPr/>
        <w:tc>
          <w:tcPr>
            <w:tcW w:w="1156" w:type="dxa"/>
            <w:tcBorders/>
            <w:vAlign w:val="center"/>
          </w:tcPr>
          <w:p>
            <w:pPr>
              <w:pStyle w:val="TableContents"/>
              <w:bidi w:val="0"/>
              <w:spacing w:before="0" w:after="283"/>
              <w:jc w:val="start"/>
              <w:rPr/>
            </w:pPr>
            <w:r>
              <w:rPr/>
              <w:t xml:space="preserve">American </w:t>
            </w:r>
          </w:p>
        </w:tc>
        <w:tc>
          <w:tcPr>
            <w:tcW w:w="691" w:type="dxa"/>
            <w:tcBorders/>
            <w:vAlign w:val="center"/>
          </w:tcPr>
          <w:p>
            <w:pPr>
              <w:pStyle w:val="TableContents"/>
              <w:bidi w:val="0"/>
              <w:spacing w:before="0" w:after="283"/>
              <w:jc w:val="start"/>
              <w:rPr/>
            </w:pPr>
            <w:r>
              <w:rPr/>
              <w:t xml:space="preserve">33 </w:t>
            </w:r>
          </w:p>
        </w:tc>
        <w:tc>
          <w:tcPr>
            <w:tcW w:w="691" w:type="dxa"/>
            <w:tcBorders/>
            <w:vAlign w:val="center"/>
          </w:tcPr>
          <w:p>
            <w:pPr>
              <w:pStyle w:val="TableContents"/>
              <w:bidi w:val="0"/>
              <w:spacing w:before="0" w:after="283"/>
              <w:jc w:val="start"/>
              <w:rPr/>
            </w:pPr>
            <w:r>
              <w:rPr/>
              <w:t xml:space="preserve">194 </w:t>
            </w:r>
          </w:p>
        </w:tc>
      </w:tr>
      <w:tr>
        <w:trPr/>
        <w:tc>
          <w:tcPr>
            <w:tcW w:w="1156" w:type="dxa"/>
            <w:tcBorders/>
            <w:vAlign w:val="center"/>
          </w:tcPr>
          <w:p>
            <w:pPr>
              <w:pStyle w:val="TableContents"/>
              <w:bidi w:val="0"/>
              <w:spacing w:before="0" w:after="283"/>
              <w:jc w:val="start"/>
              <w:rPr/>
            </w:pPr>
            <w:r>
              <w:rPr/>
              <w:t xml:space="preserve">European </w:t>
            </w:r>
          </w:p>
        </w:tc>
        <w:tc>
          <w:tcPr>
            <w:tcW w:w="691" w:type="dxa"/>
            <w:tcBorders/>
            <w:vAlign w:val="center"/>
          </w:tcPr>
          <w:p>
            <w:pPr>
              <w:pStyle w:val="TableContents"/>
              <w:bidi w:val="0"/>
              <w:spacing w:before="0" w:after="283"/>
              <w:jc w:val="start"/>
              <w:rPr/>
            </w:pPr>
            <w:r>
              <w:rPr/>
              <w:t xml:space="preserve">199 </w:t>
            </w:r>
          </w:p>
        </w:tc>
        <w:tc>
          <w:tcPr>
            <w:tcW w:w="691" w:type="dxa"/>
            <w:tcBorders/>
            <w:vAlign w:val="center"/>
          </w:tcPr>
          <w:p>
            <w:pPr>
              <w:pStyle w:val="TableContents"/>
              <w:bidi w:val="0"/>
              <w:spacing w:before="0" w:after="283"/>
              <w:jc w:val="start"/>
              <w:rPr/>
            </w:pPr>
            <w:r>
              <w:rPr/>
              <w:t xml:space="preserve">24 </w:t>
            </w:r>
          </w:p>
        </w:tc>
      </w:tr>
      <w:tr>
        <w:trPr/>
        <w:tc>
          <w:tcPr>
            <w:tcW w:w="1156" w:type="dxa"/>
            <w:tcBorders/>
            <w:vAlign w:val="center"/>
          </w:tcPr>
          <w:p>
            <w:pPr>
              <w:pStyle w:val="TableContents"/>
              <w:bidi w:val="0"/>
              <w:spacing w:before="0" w:after="283"/>
              <w:jc w:val="start"/>
              <w:rPr/>
            </w:pPr>
            <w:r>
              <w:rPr/>
              <w:t xml:space="preserve">Canadian </w:t>
            </w:r>
          </w:p>
        </w:tc>
        <w:tc>
          <w:tcPr>
            <w:tcW w:w="691" w:type="dxa"/>
            <w:tcBorders/>
            <w:vAlign w:val="center"/>
          </w:tcPr>
          <w:p>
            <w:pPr>
              <w:pStyle w:val="TableContents"/>
              <w:bidi w:val="0"/>
              <w:spacing w:before="0" w:after="283"/>
              <w:jc w:val="start"/>
              <w:rPr/>
            </w:pPr>
            <w:r>
              <w:rPr/>
              <w:t xml:space="preserve">119 </w:t>
            </w:r>
          </w:p>
        </w:tc>
        <w:tc>
          <w:tcPr>
            <w:tcW w:w="691" w:type="dxa"/>
            <w:tcBorders/>
            <w:vAlign w:val="center"/>
          </w:tcPr>
          <w:p>
            <w:pPr>
              <w:pStyle w:val="TableContents"/>
              <w:bidi w:val="0"/>
              <w:spacing w:before="0" w:after="283"/>
              <w:jc w:val="start"/>
              <w:rPr/>
            </w:pPr>
            <w:r>
              <w:rPr/>
              <w:t xml:space="preserve">88 </w:t>
            </w:r>
          </w:p>
        </w:tc>
      </w:tr>
      <w:tr>
        <w:trPr/>
        <w:tc>
          <w:tcPr>
            <w:tcW w:w="1156" w:type="dxa"/>
            <w:tcBorders/>
            <w:vAlign w:val="center"/>
          </w:tcPr>
          <w:p>
            <w:pPr>
              <w:pStyle w:val="TableContents"/>
              <w:bidi w:val="0"/>
              <w:spacing w:before="0" w:after="283"/>
              <w:jc w:val="start"/>
              <w:rPr/>
            </w:pPr>
            <w:r>
              <w:rPr/>
              <w:t xml:space="preserve">Indian </w:t>
            </w:r>
          </w:p>
        </w:tc>
        <w:tc>
          <w:tcPr>
            <w:tcW w:w="691" w:type="dxa"/>
            <w:tcBorders/>
            <w:vAlign w:val="center"/>
          </w:tcPr>
          <w:p>
            <w:pPr>
              <w:pStyle w:val="TableContents"/>
              <w:bidi w:val="0"/>
              <w:spacing w:before="0" w:after="283"/>
              <w:jc w:val="start"/>
              <w:rPr/>
            </w:pPr>
            <w:r>
              <w:rPr/>
              <w:t xml:space="preserve">3 </w:t>
            </w:r>
          </w:p>
        </w:tc>
        <w:tc>
          <w:tcPr>
            <w:tcW w:w="691" w:type="dxa"/>
            <w:tcBorders/>
            <w:vAlign w:val="center"/>
          </w:tcPr>
          <w:p>
            <w:pPr>
              <w:pStyle w:val="TableContents"/>
              <w:bidi w:val="0"/>
              <w:spacing w:before="0" w:after="283"/>
              <w:jc w:val="start"/>
              <w:rPr/>
            </w:pPr>
            <w:r>
              <w:rPr/>
              <w:t xml:space="preserve">112 </w:t>
            </w:r>
          </w:p>
        </w:tc>
      </w:tr>
      <w:tr>
        <w:trPr/>
        <w:tc>
          <w:tcPr>
            <w:tcW w:w="1156" w:type="dxa"/>
            <w:tcBorders/>
            <w:vAlign w:val="center"/>
          </w:tcPr>
          <w:p>
            <w:pPr>
              <w:pStyle w:val="TableContents"/>
              <w:bidi w:val="0"/>
              <w:spacing w:before="0" w:after="283"/>
              <w:jc w:val="start"/>
              <w:rPr/>
            </w:pPr>
            <w:r>
              <w:rPr/>
              <w:t xml:space="preserve">African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19 </w:t>
            </w:r>
          </w:p>
        </w:tc>
      </w:tr>
      <w:tr>
        <w:trPr/>
        <w:tc>
          <w:tcPr>
            <w:tcW w:w="1156" w:type="dxa"/>
            <w:tcBorders/>
            <w:vAlign w:val="center"/>
          </w:tcPr>
          <w:p>
            <w:pPr>
              <w:pStyle w:val="TableContents"/>
              <w:bidi w:val="0"/>
              <w:spacing w:before="0" w:after="283"/>
              <w:jc w:val="start"/>
              <w:rPr/>
            </w:pPr>
            <w:r>
              <w:rPr/>
              <w:t xml:space="preserve">Australian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209 </w:t>
            </w:r>
          </w:p>
        </w:tc>
      </w:tr>
    </w:tbl>
    <w:p>
      <w:pPr>
        <w:pStyle w:val="TextBody"/>
        <w:bidi w:val="0"/>
        <w:spacing w:before="0" w:after="283"/>
        <w:jc w:val="start"/>
        <w:rPr/>
      </w:pPr>
      <w:r>
        <w:rPr/>
        <w:t xml:space="preserve">Observations: </w:t>
      </w:r>
    </w:p>
    <w:p>
      <w:pPr>
        <w:pStyle w:val="TextBody"/>
        <w:numPr>
          <w:ilvl w:val="0"/>
          <w:numId w:val="20"/>
        </w:numPr>
        <w:tabs>
          <w:tab w:val="clear" w:pos="1134"/>
          <w:tab w:val="left" w:pos="707" w:leader="none"/>
        </w:tabs>
        <w:bidi w:val="0"/>
        <w:spacing w:before="0" w:after="0"/>
        <w:ind w:start="707" w:hanging="283"/>
        <w:jc w:val="start"/>
        <w:rPr/>
      </w:pPr>
      <w:r>
        <w:rPr/>
        <w:t xml:space="preserve">OSC being Correspondence classs, the Institute has pupils from about 6 different states </w:t>
      </w:r>
    </w:p>
    <w:p>
      <w:pPr>
        <w:pStyle w:val="TextBody"/>
        <w:numPr>
          <w:ilvl w:val="0"/>
          <w:numId w:val="20"/>
        </w:numPr>
        <w:tabs>
          <w:tab w:val="clear" w:pos="1134"/>
          <w:tab w:val="left" w:pos="707" w:leader="none"/>
        </w:tabs>
        <w:bidi w:val="0"/>
        <w:ind w:start="707" w:hanging="283"/>
        <w:jc w:val="start"/>
        <w:rPr/>
      </w:pPr>
      <w:r>
        <w:rPr/>
        <w:t xml:space="preserve">DCU being a regular class institute, has 56 % population of Europeans followed by 33. 6 % population of Canadians </w:t>
      </w:r>
    </w:p>
    <w:p>
      <w:pPr>
        <w:pStyle w:val="TextBody"/>
        <w:bidi w:val="0"/>
        <w:jc w:val="start"/>
        <w:rPr/>
      </w:pPr>
      <w:r>
        <w:rPr/>
        <w:t xml:space="preserve">Analysis on Disability vs Non-Disability – OSC V DCU </w:t>
      </w:r>
    </w:p>
    <w:p>
      <w:pPr>
        <w:pStyle w:val="TextBody"/>
        <w:bidi w:val="0"/>
        <w:spacing w:before="0" w:after="283"/>
        <w:jc w:val="start"/>
        <w:rPr/>
      </w:pPr>
      <w:r>
        <w:rPr/>
        <w:t xml:space="preserve">In this analysis we will compare the pupils between OSC and DCU institutes for Disability vs Non-Disability. Below is the informations: </w:t>
      </w:r>
    </w:p>
    <w:tbl>
      <w:tblPr>
        <w:tblW w:w="3603" w:type="dxa"/>
        <w:jc w:val="start"/>
        <w:tblInd w:w="0" w:type="dxa"/>
        <w:tblLayout w:type="fixed"/>
        <w:tblCellMar>
          <w:top w:w="28" w:type="dxa"/>
          <w:start w:w="28" w:type="dxa"/>
          <w:bottom w:w="28" w:type="dxa"/>
          <w:end w:w="28" w:type="dxa"/>
        </w:tblCellMar>
      </w:tblPr>
      <w:tblGrid>
        <w:gridCol w:w="2221"/>
        <w:gridCol w:w="691"/>
        <w:gridCol w:w="691"/>
      </w:tblGrid>
      <w:tr>
        <w:trPr/>
        <w:tc>
          <w:tcPr>
            <w:tcW w:w="2221" w:type="dxa"/>
            <w:tcBorders/>
            <w:vAlign w:val="center"/>
          </w:tcPr>
          <w:p>
            <w:pPr>
              <w:pStyle w:val="TableContents"/>
              <w:bidi w:val="0"/>
              <w:spacing w:before="0" w:after="283"/>
              <w:jc w:val="start"/>
              <w:rPr/>
            </w:pPr>
            <w:r>
              <w:rPr/>
              <w:t xml:space="preserve">Sr. No. </w:t>
            </w:r>
          </w:p>
        </w:tc>
        <w:tc>
          <w:tcPr>
            <w:tcW w:w="691" w:type="dxa"/>
            <w:tcBorders/>
            <w:vAlign w:val="center"/>
          </w:tcPr>
          <w:p>
            <w:pPr>
              <w:pStyle w:val="TableContents"/>
              <w:bidi w:val="0"/>
              <w:spacing w:before="0" w:after="283"/>
              <w:jc w:val="start"/>
              <w:rPr/>
            </w:pPr>
            <w:r>
              <w:rPr/>
              <w:t xml:space="preserve">DCU </w:t>
            </w:r>
          </w:p>
        </w:tc>
        <w:tc>
          <w:tcPr>
            <w:tcW w:w="691" w:type="dxa"/>
            <w:tcBorders/>
            <w:vAlign w:val="center"/>
          </w:tcPr>
          <w:p>
            <w:pPr>
              <w:pStyle w:val="TableContents"/>
              <w:bidi w:val="0"/>
              <w:spacing w:before="0" w:after="283"/>
              <w:jc w:val="start"/>
              <w:rPr/>
            </w:pPr>
            <w:r>
              <w:rPr/>
              <w:t xml:space="preserve">OSC </w:t>
            </w:r>
          </w:p>
        </w:tc>
      </w:tr>
      <w:tr>
        <w:trPr/>
        <w:tc>
          <w:tcPr>
            <w:tcW w:w="2221" w:type="dxa"/>
            <w:tcBorders/>
            <w:vAlign w:val="center"/>
          </w:tcPr>
          <w:p>
            <w:pPr>
              <w:pStyle w:val="TableContents"/>
              <w:bidi w:val="0"/>
              <w:spacing w:before="0" w:after="283"/>
              <w:jc w:val="start"/>
              <w:rPr/>
            </w:pPr>
            <w:r>
              <w:rPr/>
              <w:t xml:space="preserve">With Some Disability </w:t>
            </w:r>
          </w:p>
        </w:tc>
        <w:tc>
          <w:tcPr>
            <w:tcW w:w="691" w:type="dxa"/>
            <w:tcBorders/>
            <w:vAlign w:val="center"/>
          </w:tcPr>
          <w:p>
            <w:pPr>
              <w:pStyle w:val="TableContents"/>
              <w:bidi w:val="0"/>
              <w:spacing w:before="0" w:after="283"/>
              <w:jc w:val="start"/>
              <w:rPr/>
            </w:pPr>
            <w:r>
              <w:rPr/>
              <w:t xml:space="preserve">7 </w:t>
            </w:r>
          </w:p>
        </w:tc>
        <w:tc>
          <w:tcPr>
            <w:tcW w:w="691" w:type="dxa"/>
            <w:tcBorders/>
            <w:vAlign w:val="center"/>
          </w:tcPr>
          <w:p>
            <w:pPr>
              <w:pStyle w:val="TableContents"/>
              <w:bidi w:val="0"/>
              <w:spacing w:before="0" w:after="283"/>
              <w:jc w:val="start"/>
              <w:rPr/>
            </w:pPr>
            <w:r>
              <w:rPr/>
              <w:t xml:space="preserve">54 </w:t>
            </w:r>
          </w:p>
        </w:tc>
      </w:tr>
      <w:tr>
        <w:trPr/>
        <w:tc>
          <w:tcPr>
            <w:tcW w:w="2221" w:type="dxa"/>
            <w:tcBorders/>
            <w:vAlign w:val="center"/>
          </w:tcPr>
          <w:p>
            <w:pPr>
              <w:pStyle w:val="TableContents"/>
              <w:bidi w:val="0"/>
              <w:spacing w:before="0" w:after="283"/>
              <w:jc w:val="start"/>
              <w:rPr/>
            </w:pPr>
            <w:r>
              <w:rPr/>
              <w:t xml:space="preserve">Without Disability </w:t>
            </w:r>
          </w:p>
        </w:tc>
        <w:tc>
          <w:tcPr>
            <w:tcW w:w="691" w:type="dxa"/>
            <w:tcBorders/>
            <w:vAlign w:val="center"/>
          </w:tcPr>
          <w:p>
            <w:pPr>
              <w:pStyle w:val="TableContents"/>
              <w:bidi w:val="0"/>
              <w:spacing w:before="0" w:after="283"/>
              <w:jc w:val="start"/>
              <w:rPr/>
            </w:pPr>
            <w:r>
              <w:rPr/>
              <w:t xml:space="preserve">347 </w:t>
            </w:r>
          </w:p>
        </w:tc>
        <w:tc>
          <w:tcPr>
            <w:tcW w:w="691" w:type="dxa"/>
            <w:tcBorders/>
            <w:vAlign w:val="center"/>
          </w:tcPr>
          <w:p>
            <w:pPr>
              <w:pStyle w:val="TableContents"/>
              <w:bidi w:val="0"/>
              <w:spacing w:before="0" w:after="283"/>
              <w:jc w:val="start"/>
              <w:rPr/>
            </w:pPr>
            <w:r>
              <w:rPr/>
              <w:t xml:space="preserve">592 </w:t>
            </w:r>
          </w:p>
        </w:tc>
      </w:tr>
    </w:tbl>
    <w:p>
      <w:pPr>
        <w:pStyle w:val="TextBody"/>
        <w:bidi w:val="0"/>
        <w:spacing w:before="0" w:after="283"/>
        <w:jc w:val="start"/>
        <w:rPr/>
      </w:pPr>
      <w:r>
        <w:rPr/>
        <w:t xml:space="preserve">A Pie Chart comparing is provided below: </w:t>
      </w:r>
    </w:p>
    <w:p>
      <w:pPr>
        <w:pStyle w:val="TextBody"/>
        <w:bidi w:val="0"/>
        <w:spacing w:before="0" w:after="283"/>
        <w:jc w:val="start"/>
        <w:rPr/>
      </w:pPr>
      <w:r>
        <w:rPr/>
        <w:t xml:space="preserve">Observations: </w:t>
      </w:r>
    </w:p>
    <w:p>
      <w:pPr>
        <w:pStyle w:val="TextBody"/>
        <w:numPr>
          <w:ilvl w:val="0"/>
          <w:numId w:val="21"/>
        </w:numPr>
        <w:tabs>
          <w:tab w:val="clear" w:pos="1134"/>
          <w:tab w:val="left" w:pos="707" w:leader="none"/>
        </w:tabs>
        <w:bidi w:val="0"/>
        <w:ind w:start="707" w:hanging="283"/>
        <w:jc w:val="start"/>
        <w:rPr/>
      </w:pPr>
      <w:r>
        <w:rPr/>
        <w:t xml:space="preserve">It is observed that Disability ratio for OSC institute is more ( 8 % ) as against DCU ( 2 % ) . This indicates that Peoples with Some Disability prefer Distance Learning Courses. </w:t>
      </w:r>
    </w:p>
    <w:p>
      <w:pPr>
        <w:pStyle w:val="TextBody"/>
        <w:bidi w:val="0"/>
        <w:jc w:val="start"/>
        <w:rPr/>
      </w:pPr>
      <w:r>
        <w:rPr/>
        <w:t xml:space="preserve">Let us now analyze the Socio-Economic Status of the pupils of OSC vs DCU Institutes. </w:t>
      </w:r>
    </w:p>
    <w:p>
      <w:pPr>
        <w:pStyle w:val="TextBody"/>
        <w:bidi w:val="0"/>
        <w:spacing w:before="0" w:after="283"/>
        <w:jc w:val="start"/>
        <w:rPr/>
      </w:pPr>
      <w:r>
        <w:rPr/>
        <w:t xml:space="preserve">Below is the informations: </w:t>
      </w:r>
    </w:p>
    <w:tbl>
      <w:tblPr>
        <w:tblW w:w="6318" w:type="dxa"/>
        <w:jc w:val="start"/>
        <w:tblInd w:w="0" w:type="dxa"/>
        <w:tblLayout w:type="fixed"/>
        <w:tblCellMar>
          <w:top w:w="28" w:type="dxa"/>
          <w:start w:w="28" w:type="dxa"/>
          <w:bottom w:w="28" w:type="dxa"/>
          <w:end w:w="28" w:type="dxa"/>
        </w:tblCellMar>
      </w:tblPr>
      <w:tblGrid>
        <w:gridCol w:w="4936"/>
        <w:gridCol w:w="691"/>
        <w:gridCol w:w="691"/>
      </w:tblGrid>
      <w:tr>
        <w:trPr/>
        <w:tc>
          <w:tcPr>
            <w:tcW w:w="4936" w:type="dxa"/>
            <w:tcBorders/>
            <w:vAlign w:val="center"/>
          </w:tcPr>
          <w:p>
            <w:pPr>
              <w:pStyle w:val="TableContents"/>
              <w:bidi w:val="0"/>
              <w:spacing w:before="0" w:after="283"/>
              <w:jc w:val="start"/>
              <w:rPr/>
            </w:pPr>
            <w:r>
              <w:rPr/>
              <w:t xml:space="preserve">Sr. No. </w:t>
            </w:r>
          </w:p>
        </w:tc>
        <w:tc>
          <w:tcPr>
            <w:tcW w:w="691" w:type="dxa"/>
            <w:tcBorders/>
            <w:vAlign w:val="center"/>
          </w:tcPr>
          <w:p>
            <w:pPr>
              <w:pStyle w:val="TableContents"/>
              <w:bidi w:val="0"/>
              <w:spacing w:before="0" w:after="283"/>
              <w:jc w:val="start"/>
              <w:rPr/>
            </w:pPr>
            <w:r>
              <w:rPr/>
              <w:t xml:space="preserve">DCU </w:t>
            </w:r>
          </w:p>
        </w:tc>
        <w:tc>
          <w:tcPr>
            <w:tcW w:w="691" w:type="dxa"/>
            <w:tcBorders/>
            <w:vAlign w:val="center"/>
          </w:tcPr>
          <w:p>
            <w:pPr>
              <w:pStyle w:val="TableContents"/>
              <w:bidi w:val="0"/>
              <w:spacing w:before="0" w:after="283"/>
              <w:jc w:val="start"/>
              <w:rPr/>
            </w:pPr>
            <w:r>
              <w:rPr/>
              <w:t xml:space="preserve">OSC </w:t>
            </w:r>
          </w:p>
        </w:tc>
      </w:tr>
      <w:tr>
        <w:trPr/>
        <w:tc>
          <w:tcPr>
            <w:tcW w:w="4936" w:type="dxa"/>
            <w:tcBorders/>
            <w:vAlign w:val="center"/>
          </w:tcPr>
          <w:p>
            <w:pPr>
              <w:pStyle w:val="TableContents"/>
              <w:bidi w:val="0"/>
              <w:spacing w:before="0" w:after="283"/>
              <w:jc w:val="start"/>
              <w:rPr/>
            </w:pPr>
            <w:r>
              <w:rPr/>
              <w:t xml:space="preserve">Never Worked </w:t>
            </w:r>
          </w:p>
        </w:tc>
        <w:tc>
          <w:tcPr>
            <w:tcW w:w="691" w:type="dxa"/>
            <w:tcBorders/>
            <w:vAlign w:val="center"/>
          </w:tcPr>
          <w:p>
            <w:pPr>
              <w:pStyle w:val="TableContents"/>
              <w:bidi w:val="0"/>
              <w:spacing w:before="0" w:after="283"/>
              <w:jc w:val="start"/>
              <w:rPr/>
            </w:pPr>
            <w:r>
              <w:rPr/>
              <w:t xml:space="preserve">280 </w:t>
            </w:r>
          </w:p>
        </w:tc>
        <w:tc>
          <w:tcPr>
            <w:tcW w:w="691" w:type="dxa"/>
            <w:tcBorders/>
            <w:vAlign w:val="center"/>
          </w:tcPr>
          <w:p>
            <w:pPr>
              <w:pStyle w:val="TableContents"/>
              <w:bidi w:val="0"/>
              <w:spacing w:before="0" w:after="283"/>
              <w:jc w:val="start"/>
              <w:rPr/>
            </w:pPr>
            <w:r>
              <w:rPr/>
              <w:t xml:space="preserve">114 </w:t>
            </w:r>
          </w:p>
        </w:tc>
      </w:tr>
      <w:tr>
        <w:trPr/>
        <w:tc>
          <w:tcPr>
            <w:tcW w:w="4936" w:type="dxa"/>
            <w:tcBorders/>
            <w:vAlign w:val="center"/>
          </w:tcPr>
          <w:p>
            <w:pPr>
              <w:pStyle w:val="TableContents"/>
              <w:bidi w:val="0"/>
              <w:spacing w:before="0" w:after="283"/>
              <w:jc w:val="start"/>
              <w:rPr/>
            </w:pPr>
            <w:r>
              <w:rPr/>
              <w:t xml:space="preserve">Part-time Employee </w:t>
            </w:r>
          </w:p>
        </w:tc>
        <w:tc>
          <w:tcPr>
            <w:tcW w:w="691" w:type="dxa"/>
            <w:tcBorders/>
            <w:vAlign w:val="center"/>
          </w:tcPr>
          <w:p>
            <w:pPr>
              <w:pStyle w:val="TableContents"/>
              <w:bidi w:val="0"/>
              <w:spacing w:before="0" w:after="283"/>
              <w:jc w:val="start"/>
              <w:rPr/>
            </w:pPr>
            <w:r>
              <w:rPr/>
              <w:t xml:space="preserve">74 </w:t>
            </w:r>
          </w:p>
        </w:tc>
        <w:tc>
          <w:tcPr>
            <w:tcW w:w="691" w:type="dxa"/>
            <w:tcBorders/>
            <w:vAlign w:val="center"/>
          </w:tcPr>
          <w:p>
            <w:pPr>
              <w:pStyle w:val="TableContents"/>
              <w:bidi w:val="0"/>
              <w:spacing w:before="0" w:after="283"/>
              <w:jc w:val="start"/>
              <w:rPr/>
            </w:pPr>
            <w:r>
              <w:rPr/>
              <w:t xml:space="preserve">183 </w:t>
            </w:r>
          </w:p>
        </w:tc>
      </w:tr>
      <w:tr>
        <w:trPr/>
        <w:tc>
          <w:tcPr>
            <w:tcW w:w="4936" w:type="dxa"/>
            <w:tcBorders/>
            <w:vAlign w:val="center"/>
          </w:tcPr>
          <w:p>
            <w:pPr>
              <w:pStyle w:val="TableContents"/>
              <w:bidi w:val="0"/>
              <w:spacing w:before="0" w:after="283"/>
              <w:jc w:val="start"/>
              <w:rPr/>
            </w:pPr>
            <w:r>
              <w:rPr/>
              <w:t xml:space="preserve">Higher Managerial &amp; A ; Professional Occupation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17 </w:t>
            </w:r>
          </w:p>
        </w:tc>
      </w:tr>
      <w:tr>
        <w:trPr/>
        <w:tc>
          <w:tcPr>
            <w:tcW w:w="4936" w:type="dxa"/>
            <w:tcBorders/>
            <w:vAlign w:val="center"/>
          </w:tcPr>
          <w:p>
            <w:pPr>
              <w:pStyle w:val="TableContents"/>
              <w:bidi w:val="0"/>
              <w:spacing w:before="0" w:after="283"/>
              <w:jc w:val="start"/>
              <w:rPr/>
            </w:pPr>
            <w:r>
              <w:rPr/>
              <w:t xml:space="preserve">Long Term Unemployed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42 </w:t>
            </w:r>
          </w:p>
        </w:tc>
      </w:tr>
      <w:tr>
        <w:trPr/>
        <w:tc>
          <w:tcPr>
            <w:tcW w:w="4936" w:type="dxa"/>
            <w:tcBorders/>
            <w:vAlign w:val="center"/>
          </w:tcPr>
          <w:p>
            <w:pPr>
              <w:pStyle w:val="TableContents"/>
              <w:bidi w:val="0"/>
              <w:spacing w:before="0" w:after="283"/>
              <w:jc w:val="start"/>
              <w:rPr/>
            </w:pPr>
            <w:r>
              <w:rPr/>
              <w:t xml:space="preserve">Lower Managerial &amp; A ; Professional Occupation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85 </w:t>
            </w:r>
          </w:p>
        </w:tc>
      </w:tr>
      <w:tr>
        <w:trPr/>
        <w:tc>
          <w:tcPr>
            <w:tcW w:w="4936" w:type="dxa"/>
            <w:tcBorders/>
            <w:vAlign w:val="center"/>
          </w:tcPr>
          <w:p>
            <w:pPr>
              <w:pStyle w:val="TableContents"/>
              <w:bidi w:val="0"/>
              <w:spacing w:before="0" w:after="283"/>
              <w:jc w:val="start"/>
              <w:rPr/>
            </w:pPr>
            <w:r>
              <w:rPr/>
              <w:t xml:space="preserve">Not Classified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4 </w:t>
            </w:r>
          </w:p>
        </w:tc>
      </w:tr>
      <w:tr>
        <w:trPr/>
        <w:tc>
          <w:tcPr>
            <w:tcW w:w="4936" w:type="dxa"/>
            <w:tcBorders/>
            <w:vAlign w:val="center"/>
          </w:tcPr>
          <w:p>
            <w:pPr>
              <w:pStyle w:val="TableContents"/>
              <w:bidi w:val="0"/>
              <w:spacing w:before="0" w:after="283"/>
              <w:jc w:val="start"/>
              <w:rPr/>
            </w:pPr>
            <w:r>
              <w:rPr/>
              <w:t xml:space="preserve">Small employers &amp; A ; own-account workers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201 </w:t>
            </w:r>
          </w:p>
        </w:tc>
      </w:tr>
    </w:tbl>
    <w:p>
      <w:pPr>
        <w:pStyle w:val="TextBody"/>
        <w:bidi w:val="0"/>
        <w:spacing w:before="0" w:after="283"/>
        <w:jc w:val="start"/>
        <w:rPr/>
      </w:pPr>
      <w:r>
        <w:rPr/>
        <w:t xml:space="preserve">A Pareto analysis of the above information reveals: </w:t>
      </w:r>
    </w:p>
    <w:p>
      <w:pPr>
        <w:pStyle w:val="TextBody"/>
        <w:bidi w:val="0"/>
        <w:spacing w:before="0" w:after="283"/>
        <w:jc w:val="start"/>
        <w:rPr/>
      </w:pPr>
      <w:r>
        <w:rPr/>
        <w:t xml:space="preserve">Observations: </w:t>
      </w:r>
    </w:p>
    <w:p>
      <w:pPr>
        <w:pStyle w:val="TextBody"/>
        <w:numPr>
          <w:ilvl w:val="0"/>
          <w:numId w:val="22"/>
        </w:numPr>
        <w:tabs>
          <w:tab w:val="clear" w:pos="1134"/>
          <w:tab w:val="left" w:pos="707" w:leader="none"/>
        </w:tabs>
        <w:bidi w:val="0"/>
        <w:spacing w:before="0" w:after="0"/>
        <w:ind w:start="707" w:hanging="283"/>
        <w:jc w:val="start"/>
        <w:rPr/>
      </w:pPr>
      <w:r>
        <w:rPr/>
        <w:t xml:space="preserve">Students of DCU are merely belonging to two classs of Socio-Economic Status. </w:t>
      </w:r>
    </w:p>
    <w:p>
      <w:pPr>
        <w:pStyle w:val="TextBody"/>
        <w:numPr>
          <w:ilvl w:val="1"/>
          <w:numId w:val="22"/>
        </w:numPr>
        <w:tabs>
          <w:tab w:val="clear" w:pos="1134"/>
          <w:tab w:val="left" w:pos="1414" w:leader="none"/>
        </w:tabs>
        <w:bidi w:val="0"/>
        <w:spacing w:before="0" w:after="0"/>
        <w:ind w:start="1414" w:hanging="283"/>
        <w:jc w:val="start"/>
        <w:rPr/>
      </w:pPr>
      <w:r>
        <w:rPr/>
        <w:t xml:space="preserve">Never Worked ( 79. 1 % ) </w:t>
      </w:r>
    </w:p>
    <w:p>
      <w:pPr>
        <w:pStyle w:val="TextBody"/>
        <w:numPr>
          <w:ilvl w:val="1"/>
          <w:numId w:val="22"/>
        </w:numPr>
        <w:tabs>
          <w:tab w:val="clear" w:pos="1134"/>
          <w:tab w:val="left" w:pos="1414" w:leader="none"/>
        </w:tabs>
        <w:bidi w:val="0"/>
        <w:spacing w:before="0" w:after="0"/>
        <w:ind w:start="1414" w:hanging="283"/>
        <w:jc w:val="start"/>
        <w:rPr/>
      </w:pPr>
      <w:r>
        <w:rPr/>
        <w:t xml:space="preserve">Part-time Employed ( 20. 9 % ) </w:t>
      </w:r>
    </w:p>
    <w:p>
      <w:pPr>
        <w:pStyle w:val="TextBody"/>
        <w:numPr>
          <w:ilvl w:val="0"/>
          <w:numId w:val="22"/>
        </w:numPr>
        <w:tabs>
          <w:tab w:val="clear" w:pos="1134"/>
          <w:tab w:val="left" w:pos="707" w:leader="none"/>
        </w:tabs>
        <w:bidi w:val="0"/>
        <w:spacing w:before="0" w:after="0"/>
        <w:ind w:start="707" w:hanging="283"/>
        <w:jc w:val="start"/>
        <w:rPr/>
      </w:pPr>
      <w:r>
        <w:rPr/>
        <w:t xml:space="preserve">Whereas pupils of OSC belong to pupils of multiple classs of Socio-Economic Status. </w:t>
      </w:r>
    </w:p>
    <w:p>
      <w:pPr>
        <w:pStyle w:val="TextBody"/>
        <w:numPr>
          <w:ilvl w:val="0"/>
          <w:numId w:val="22"/>
        </w:numPr>
        <w:tabs>
          <w:tab w:val="clear" w:pos="1134"/>
          <w:tab w:val="left" w:pos="707" w:leader="none"/>
        </w:tabs>
        <w:bidi w:val="0"/>
        <w:ind w:start="707" w:hanging="283"/>
        <w:jc w:val="start"/>
        <w:rPr/>
      </w:pPr>
      <w:r>
        <w:rPr/>
        <w:t xml:space="preserve">This indicates that as OSC is distance larning institute, it caters to a wide-range of population for its classs as against DCU Institute. </w:t>
      </w:r>
    </w:p>
    <w:p>
      <w:pPr>
        <w:pStyle w:val="TextBody"/>
        <w:bidi w:val="0"/>
        <w:jc w:val="start"/>
        <w:rPr/>
      </w:pPr>
      <w:r>
        <w:rPr/>
        <w:t xml:space="preserve">Let us now look at Age group wise analysis. </w:t>
      </w:r>
    </w:p>
    <w:p>
      <w:pPr>
        <w:pStyle w:val="TextBody"/>
        <w:bidi w:val="0"/>
        <w:spacing w:before="0" w:after="283"/>
        <w:jc w:val="start"/>
        <w:rPr/>
      </w:pPr>
      <w:r>
        <w:rPr/>
        <w:t xml:space="preserve">Below is the informations: </w:t>
      </w:r>
    </w:p>
    <w:tbl>
      <w:tblPr>
        <w:tblW w:w="3768" w:type="dxa"/>
        <w:jc w:val="start"/>
        <w:tblInd w:w="0" w:type="dxa"/>
        <w:tblLayout w:type="fixed"/>
        <w:tblCellMar>
          <w:top w:w="28" w:type="dxa"/>
          <w:start w:w="28" w:type="dxa"/>
          <w:bottom w:w="28" w:type="dxa"/>
          <w:end w:w="28" w:type="dxa"/>
        </w:tblCellMar>
      </w:tblPr>
      <w:tblGrid>
        <w:gridCol w:w="2386"/>
        <w:gridCol w:w="691"/>
        <w:gridCol w:w="691"/>
      </w:tblGrid>
      <w:tr>
        <w:trPr/>
        <w:tc>
          <w:tcPr>
            <w:tcW w:w="2386" w:type="dxa"/>
            <w:tcBorders/>
            <w:vAlign w:val="center"/>
          </w:tcPr>
          <w:p>
            <w:pPr>
              <w:pStyle w:val="TableContents"/>
              <w:bidi w:val="0"/>
              <w:spacing w:before="0" w:after="283"/>
              <w:jc w:val="start"/>
              <w:rPr/>
            </w:pPr>
            <w:r>
              <w:rPr/>
              <w:t xml:space="preserve">Sr. No. </w:t>
            </w:r>
          </w:p>
        </w:tc>
        <w:tc>
          <w:tcPr>
            <w:tcW w:w="691" w:type="dxa"/>
            <w:tcBorders/>
            <w:vAlign w:val="center"/>
          </w:tcPr>
          <w:p>
            <w:pPr>
              <w:pStyle w:val="TableContents"/>
              <w:bidi w:val="0"/>
              <w:spacing w:before="0" w:after="283"/>
              <w:jc w:val="start"/>
              <w:rPr/>
            </w:pPr>
            <w:r>
              <w:rPr/>
              <w:t xml:space="preserve">DCU </w:t>
            </w:r>
          </w:p>
        </w:tc>
        <w:tc>
          <w:tcPr>
            <w:tcW w:w="691" w:type="dxa"/>
            <w:tcBorders/>
            <w:vAlign w:val="center"/>
          </w:tcPr>
          <w:p>
            <w:pPr>
              <w:pStyle w:val="TableContents"/>
              <w:bidi w:val="0"/>
              <w:spacing w:before="0" w:after="283"/>
              <w:jc w:val="start"/>
              <w:rPr/>
            </w:pPr>
            <w:r>
              <w:rPr/>
              <w:t xml:space="preserve">OSC </w:t>
            </w:r>
          </w:p>
        </w:tc>
      </w:tr>
      <w:tr>
        <w:trPr/>
        <w:tc>
          <w:tcPr>
            <w:tcW w:w="2386" w:type="dxa"/>
            <w:tcBorders/>
            <w:vAlign w:val="center"/>
          </w:tcPr>
          <w:p>
            <w:pPr>
              <w:pStyle w:val="TableContents"/>
              <w:bidi w:val="0"/>
              <w:spacing w:before="0" w:after="283"/>
              <w:jc w:val="start"/>
              <w:rPr/>
            </w:pPr>
            <w:r>
              <w:rPr/>
              <w:t xml:space="preserve">18 Old ages and Under </w:t>
            </w:r>
          </w:p>
        </w:tc>
        <w:tc>
          <w:tcPr>
            <w:tcW w:w="691" w:type="dxa"/>
            <w:tcBorders/>
            <w:vAlign w:val="center"/>
          </w:tcPr>
          <w:p>
            <w:pPr>
              <w:pStyle w:val="TableContents"/>
              <w:bidi w:val="0"/>
              <w:spacing w:before="0" w:after="283"/>
              <w:jc w:val="start"/>
              <w:rPr/>
            </w:pPr>
            <w:r>
              <w:rPr/>
              <w:t xml:space="preserve">224 </w:t>
            </w:r>
          </w:p>
        </w:tc>
        <w:tc>
          <w:tcPr>
            <w:tcW w:w="691" w:type="dxa"/>
            <w:tcBorders/>
            <w:vAlign w:val="center"/>
          </w:tcPr>
          <w:p>
            <w:pPr>
              <w:pStyle w:val="TableContents"/>
              <w:bidi w:val="0"/>
              <w:spacing w:before="0" w:after="283"/>
              <w:jc w:val="start"/>
              <w:rPr/>
            </w:pPr>
            <w:r>
              <w:rPr/>
              <w:t xml:space="preserve">67 </w:t>
            </w:r>
          </w:p>
        </w:tc>
      </w:tr>
      <w:tr>
        <w:trPr/>
        <w:tc>
          <w:tcPr>
            <w:tcW w:w="2386" w:type="dxa"/>
            <w:tcBorders/>
            <w:vAlign w:val="center"/>
          </w:tcPr>
          <w:p>
            <w:pPr>
              <w:pStyle w:val="TableContents"/>
              <w:bidi w:val="0"/>
              <w:spacing w:before="0" w:after="283"/>
              <w:jc w:val="start"/>
              <w:rPr/>
            </w:pPr>
            <w:r>
              <w:rPr/>
              <w:t xml:space="preserve">19 – 20 Old ages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109 </w:t>
            </w:r>
          </w:p>
        </w:tc>
      </w:tr>
      <w:tr>
        <w:trPr/>
        <w:tc>
          <w:tcPr>
            <w:tcW w:w="2386" w:type="dxa"/>
            <w:tcBorders/>
            <w:vAlign w:val="center"/>
          </w:tcPr>
          <w:p>
            <w:pPr>
              <w:pStyle w:val="TableContents"/>
              <w:bidi w:val="0"/>
              <w:spacing w:before="0" w:after="283"/>
              <w:jc w:val="start"/>
              <w:rPr/>
            </w:pPr>
            <w:r>
              <w:rPr/>
              <w:t xml:space="preserve">21 – 24 Old ages </w:t>
            </w:r>
          </w:p>
        </w:tc>
        <w:tc>
          <w:tcPr>
            <w:tcW w:w="691" w:type="dxa"/>
            <w:tcBorders/>
            <w:vAlign w:val="center"/>
          </w:tcPr>
          <w:p>
            <w:pPr>
              <w:pStyle w:val="TableContents"/>
              <w:bidi w:val="0"/>
              <w:spacing w:before="0" w:after="283"/>
              <w:jc w:val="start"/>
              <w:rPr/>
            </w:pPr>
            <w:r>
              <w:rPr/>
              <w:t xml:space="preserve">115 </w:t>
            </w:r>
          </w:p>
        </w:tc>
        <w:tc>
          <w:tcPr>
            <w:tcW w:w="691" w:type="dxa"/>
            <w:tcBorders/>
            <w:vAlign w:val="center"/>
          </w:tcPr>
          <w:p>
            <w:pPr>
              <w:pStyle w:val="TableContents"/>
              <w:bidi w:val="0"/>
              <w:spacing w:before="0" w:after="283"/>
              <w:jc w:val="start"/>
              <w:rPr/>
            </w:pPr>
            <w:r>
              <w:rPr/>
              <w:t xml:space="preserve">224 </w:t>
            </w:r>
          </w:p>
        </w:tc>
      </w:tr>
      <w:tr>
        <w:trPr/>
        <w:tc>
          <w:tcPr>
            <w:tcW w:w="2386" w:type="dxa"/>
            <w:tcBorders/>
            <w:vAlign w:val="center"/>
          </w:tcPr>
          <w:p>
            <w:pPr>
              <w:pStyle w:val="TableContents"/>
              <w:bidi w:val="0"/>
              <w:spacing w:before="0" w:after="283"/>
              <w:jc w:val="start"/>
              <w:rPr/>
            </w:pPr>
            <w:r>
              <w:rPr/>
              <w:t xml:space="preserve">25 – 29 Old ages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204 </w:t>
            </w:r>
          </w:p>
        </w:tc>
      </w:tr>
      <w:tr>
        <w:trPr/>
        <w:tc>
          <w:tcPr>
            <w:tcW w:w="2386" w:type="dxa"/>
            <w:tcBorders/>
            <w:vAlign w:val="center"/>
          </w:tcPr>
          <w:p>
            <w:pPr>
              <w:pStyle w:val="TableContents"/>
              <w:bidi w:val="0"/>
              <w:spacing w:before="0" w:after="283"/>
              <w:jc w:val="start"/>
              <w:rPr/>
            </w:pPr>
            <w:r>
              <w:rPr/>
              <w:t xml:space="preserve">30 Old ages and Over </w:t>
            </w:r>
          </w:p>
        </w:tc>
        <w:tc>
          <w:tcPr>
            <w:tcW w:w="691" w:type="dxa"/>
            <w:tcBorders/>
            <w:vAlign w:val="center"/>
          </w:tcPr>
          <w:p>
            <w:pPr>
              <w:pStyle w:val="TableContents"/>
              <w:bidi w:val="0"/>
              <w:spacing w:before="0" w:after="283"/>
              <w:jc w:val="start"/>
              <w:rPr/>
            </w:pPr>
            <w:r>
              <w:rPr/>
              <w:t xml:space="preserve">15 </w:t>
            </w:r>
          </w:p>
        </w:tc>
        <w:tc>
          <w:tcPr>
            <w:tcW w:w="691" w:type="dxa"/>
            <w:tcBorders/>
            <w:vAlign w:val="center"/>
          </w:tcPr>
          <w:p>
            <w:pPr>
              <w:pStyle w:val="TableContents"/>
              <w:bidi w:val="0"/>
              <w:spacing w:before="0" w:after="283"/>
              <w:jc w:val="start"/>
              <w:rPr/>
            </w:pPr>
            <w:r>
              <w:rPr/>
              <w:t xml:space="preserve">39 </w:t>
            </w:r>
          </w:p>
        </w:tc>
      </w:tr>
      <w:tr>
        <w:trPr/>
        <w:tc>
          <w:tcPr>
            <w:tcW w:w="2386" w:type="dxa"/>
            <w:tcBorders/>
            <w:vAlign w:val="center"/>
          </w:tcPr>
          <w:p>
            <w:pPr>
              <w:pStyle w:val="TableContents"/>
              <w:bidi w:val="0"/>
              <w:spacing w:before="0" w:after="283"/>
              <w:jc w:val="start"/>
              <w:rPr/>
            </w:pPr>
            <w:r>
              <w:rPr/>
              <w:t xml:space="preserve">Age Not Specified </w:t>
            </w:r>
          </w:p>
        </w:tc>
        <w:tc>
          <w:tcPr>
            <w:tcW w:w="691" w:type="dxa"/>
            <w:tcBorders/>
            <w:vAlign w:val="center"/>
          </w:tcPr>
          <w:p>
            <w:pPr>
              <w:pStyle w:val="TableContents"/>
              <w:bidi w:val="0"/>
              <w:spacing w:before="0" w:after="283"/>
              <w:jc w:val="start"/>
              <w:rPr/>
            </w:pPr>
            <w:r>
              <w:rPr/>
              <w:t xml:space="preserve">0 </w:t>
            </w:r>
          </w:p>
        </w:tc>
        <w:tc>
          <w:tcPr>
            <w:tcW w:w="691" w:type="dxa"/>
            <w:tcBorders/>
            <w:vAlign w:val="center"/>
          </w:tcPr>
          <w:p>
            <w:pPr>
              <w:pStyle w:val="TableContents"/>
              <w:bidi w:val="0"/>
              <w:spacing w:before="0" w:after="283"/>
              <w:jc w:val="start"/>
              <w:rPr/>
            </w:pPr>
            <w:r>
              <w:rPr/>
              <w:t xml:space="preserve">3 </w:t>
            </w:r>
          </w:p>
        </w:tc>
      </w:tr>
    </w:tbl>
    <w:p>
      <w:pPr>
        <w:pStyle w:val="TextBody"/>
        <w:bidi w:val="0"/>
        <w:spacing w:before="0" w:after="283"/>
        <w:jc w:val="start"/>
        <w:rPr/>
      </w:pPr>
      <w:r>
        <w:rPr/>
        <w:t xml:space="preserve">The Pareto Analysis indicates the followers: </w:t>
      </w:r>
    </w:p>
    <w:p>
      <w:pPr>
        <w:pStyle w:val="TextBody"/>
        <w:bidi w:val="0"/>
        <w:spacing w:before="0" w:after="283"/>
        <w:jc w:val="start"/>
        <w:rPr/>
      </w:pPr>
      <w:r>
        <w:rPr/>
        <w:t xml:space="preserve">Observations: </w:t>
      </w:r>
    </w:p>
    <w:p>
      <w:pPr>
        <w:pStyle w:val="TextBody"/>
        <w:numPr>
          <w:ilvl w:val="0"/>
          <w:numId w:val="23"/>
        </w:numPr>
        <w:tabs>
          <w:tab w:val="clear" w:pos="1134"/>
          <w:tab w:val="left" w:pos="707" w:leader="none"/>
        </w:tabs>
        <w:bidi w:val="0"/>
        <w:spacing w:before="0" w:after="0"/>
        <w:ind w:start="707" w:hanging="283"/>
        <w:jc w:val="start"/>
        <w:rPr/>
      </w:pPr>
      <w:r>
        <w:rPr/>
        <w:t xml:space="preserve">It is observed that DCU has limited age group as a portion of their institute: </w:t>
      </w:r>
    </w:p>
    <w:p>
      <w:pPr>
        <w:pStyle w:val="TextBody"/>
        <w:numPr>
          <w:ilvl w:val="1"/>
          <w:numId w:val="23"/>
        </w:numPr>
        <w:tabs>
          <w:tab w:val="clear" w:pos="1134"/>
          <w:tab w:val="left" w:pos="1414" w:leader="none"/>
        </w:tabs>
        <w:bidi w:val="0"/>
        <w:spacing w:before="0" w:after="0"/>
        <w:ind w:start="1414" w:hanging="283"/>
        <w:jc w:val="start"/>
        <w:rPr/>
      </w:pPr>
      <w:r>
        <w:rPr/>
        <w:t xml:space="preserve">18 Old ages and under contribute to 63. 3 % </w:t>
      </w:r>
    </w:p>
    <w:p>
      <w:pPr>
        <w:pStyle w:val="TextBody"/>
        <w:numPr>
          <w:ilvl w:val="1"/>
          <w:numId w:val="23"/>
        </w:numPr>
        <w:tabs>
          <w:tab w:val="clear" w:pos="1134"/>
          <w:tab w:val="left" w:pos="1414" w:leader="none"/>
        </w:tabs>
        <w:bidi w:val="0"/>
        <w:spacing w:before="0" w:after="0"/>
        <w:ind w:start="1414" w:hanging="283"/>
        <w:jc w:val="start"/>
        <w:rPr/>
      </w:pPr>
      <w:r>
        <w:rPr/>
        <w:t xml:space="preserve">21 – 24 Old ages age class contribute to 32. 5 % </w:t>
      </w:r>
    </w:p>
    <w:p>
      <w:pPr>
        <w:pStyle w:val="TextBody"/>
        <w:numPr>
          <w:ilvl w:val="1"/>
          <w:numId w:val="23"/>
        </w:numPr>
        <w:tabs>
          <w:tab w:val="clear" w:pos="1134"/>
          <w:tab w:val="left" w:pos="1414" w:leader="none"/>
        </w:tabs>
        <w:bidi w:val="0"/>
        <w:spacing w:before="0" w:after="0"/>
        <w:ind w:start="1414" w:hanging="283"/>
        <w:jc w:val="start"/>
        <w:rPr/>
      </w:pPr>
      <w:r>
        <w:rPr/>
        <w:t xml:space="preserve">30 Old ages and Over contribute to merely 4. 2 % </w:t>
      </w:r>
    </w:p>
    <w:p>
      <w:pPr>
        <w:pStyle w:val="TextBody"/>
        <w:numPr>
          <w:ilvl w:val="0"/>
          <w:numId w:val="23"/>
        </w:numPr>
        <w:tabs>
          <w:tab w:val="clear" w:pos="1134"/>
          <w:tab w:val="left" w:pos="707" w:leader="none"/>
        </w:tabs>
        <w:bidi w:val="0"/>
        <w:ind w:start="707" w:hanging="283"/>
        <w:jc w:val="start"/>
        <w:rPr/>
      </w:pPr>
      <w:r>
        <w:rPr/>
        <w:t xml:space="preserve">On the other manus, OSC institute has enrolled pupils from all classs of ages. </w:t>
      </w:r>
    </w:p>
    <w:p>
      <w:pPr>
        <w:pStyle w:val="Heading2"/>
        <w:bidi w:val="0"/>
        <w:jc w:val="start"/>
        <w:rPr/>
      </w:pPr>
      <w:r>
        <w:rPr/>
        <w:t xml:space="preserve">Decision </w:t>
      </w:r>
    </w:p>
    <w:p>
      <w:pPr>
        <w:pStyle w:val="TextBody"/>
        <w:bidi w:val="0"/>
        <w:spacing w:before="0" w:after="283"/>
        <w:jc w:val="start"/>
        <w:rPr/>
      </w:pPr>
      <w:r>
        <w:rPr/>
        <w:t xml:space="preserve">With the structured attack mentioned above, one can easy research assorted relationships. </w:t>
      </w:r>
    </w:p>
    <w:p>
      <w:pPr>
        <w:pStyle w:val="TextBody"/>
        <w:bidi w:val="0"/>
        <w:spacing w:before="0" w:after="283"/>
        <w:jc w:val="start"/>
        <w:rPr/>
      </w:pPr>
      <w:r>
        <w:rPr/>
        <w:t xml:space="preserve">Besides, if one is able to mensurate &amp; amp ; collate informations for an thorough list of factors that may hold an impact on Y ( let’s say Final Score of a pupil ) , so one can construct a prognostic equation which can help us to foretell the mark of a pupil footing his informations across assorted factors/variables. </w:t>
      </w:r>
    </w:p>
    <w:p>
      <w:pPr>
        <w:pStyle w:val="TextBody"/>
        <w:bidi w:val="0"/>
        <w:spacing w:before="0" w:after="283"/>
        <w:jc w:val="start"/>
        <w:rPr/>
      </w:pPr>
      <w:r>
        <w:rPr/>
        <w:t xml:space="preserve">We have observed the followers: </w:t>
      </w:r>
    </w:p>
    <w:p>
      <w:pPr>
        <w:pStyle w:val="TextBody"/>
        <w:bidi w:val="0"/>
        <w:spacing w:before="0" w:after="283"/>
        <w:jc w:val="start"/>
        <w:rPr/>
      </w:pPr>
      <w:r>
        <w:rPr/>
        <w:t xml:space="preserve">Institution wise Survey Participants: </w:t>
      </w:r>
    </w:p>
    <w:p>
      <w:pPr>
        <w:pStyle w:val="TextBody"/>
        <w:numPr>
          <w:ilvl w:val="0"/>
          <w:numId w:val="24"/>
        </w:numPr>
        <w:tabs>
          <w:tab w:val="clear" w:pos="1134"/>
          <w:tab w:val="left" w:pos="707" w:leader="none"/>
        </w:tabs>
        <w:bidi w:val="0"/>
        <w:ind w:start="707" w:hanging="283"/>
        <w:jc w:val="start"/>
        <w:rPr/>
      </w:pPr>
      <w:r>
        <w:rPr/>
        <w:t xml:space="preserve">A sum of 646 pupils participated from OSC and 354 participated from DCU. </w:t>
      </w:r>
    </w:p>
    <w:p>
      <w:pPr>
        <w:pStyle w:val="TextBody"/>
        <w:bidi w:val="0"/>
        <w:jc w:val="start"/>
        <w:rPr/>
      </w:pPr>
      <w:r>
        <w:rPr/>
        <w:t xml:space="preserve">Capable wise Analysis: </w:t>
      </w:r>
    </w:p>
    <w:p>
      <w:pPr>
        <w:pStyle w:val="TextBody"/>
        <w:bidi w:val="0"/>
        <w:spacing w:before="0" w:after="283"/>
        <w:jc w:val="start"/>
        <w:rPr/>
      </w:pPr>
      <w:r>
        <w:rPr/>
        <w:t xml:space="preserve">A speedy expression at the Pareto Charts indicates that the top 2 topics taken by DCU and OSC are: </w:t>
      </w:r>
    </w:p>
    <w:p>
      <w:pPr>
        <w:pStyle w:val="TextBody"/>
        <w:numPr>
          <w:ilvl w:val="0"/>
          <w:numId w:val="25"/>
        </w:numPr>
        <w:tabs>
          <w:tab w:val="clear" w:pos="1134"/>
          <w:tab w:val="left" w:pos="707" w:leader="none"/>
        </w:tabs>
        <w:bidi w:val="0"/>
        <w:ind w:start="707" w:hanging="283"/>
        <w:jc w:val="start"/>
        <w:rPr/>
      </w:pPr>
      <w:r>
        <w:rPr/>
        <w:t xml:space="preserve">DCU: Human Resources ( 40. 7 % ) and Management ( 33 % ) &amp; A ; OSC: Management ( 46. 4 % ) and Information Technology ( 14. 6 % ) , therefore, DCU is more popular for its classs on Human Resource and Management and OSC for Management and Information Technology. </w:t>
      </w:r>
    </w:p>
    <w:p>
      <w:pPr>
        <w:pStyle w:val="TextBody"/>
        <w:bidi w:val="0"/>
        <w:jc w:val="start"/>
        <w:rPr/>
      </w:pPr>
      <w:r>
        <w:rPr/>
        <w:t xml:space="preserve">Analysis on Mode of Study – Previous Qualification </w:t>
      </w:r>
    </w:p>
    <w:p>
      <w:pPr>
        <w:pStyle w:val="TextBody"/>
        <w:numPr>
          <w:ilvl w:val="0"/>
          <w:numId w:val="26"/>
        </w:numPr>
        <w:tabs>
          <w:tab w:val="clear" w:pos="1134"/>
          <w:tab w:val="left" w:pos="707" w:leader="none"/>
        </w:tabs>
        <w:bidi w:val="0"/>
        <w:ind w:start="707" w:hanging="283"/>
        <w:jc w:val="start"/>
        <w:rPr/>
      </w:pPr>
      <w:r>
        <w:rPr/>
        <w:t xml:space="preserve">It is observed that manner of survey for old making of pupils for OSC has a ratio of 48: 52 for Full-time vs Part-time and for DCU, the ratio is 94: 6. This indicates that pupils inscribing in the correspondence class institute ( OSC ) are mostly those pupils whose old making was besides distance acquisition. </w:t>
      </w:r>
    </w:p>
    <w:p>
      <w:pPr>
        <w:pStyle w:val="TextBody"/>
        <w:bidi w:val="0"/>
        <w:jc w:val="start"/>
        <w:rPr/>
      </w:pPr>
      <w:r>
        <w:rPr/>
        <w:t xml:space="preserve">Degree of Study Analysis: OSC vs DCU: </w:t>
      </w:r>
    </w:p>
    <w:p>
      <w:pPr>
        <w:pStyle w:val="TextBody"/>
        <w:numPr>
          <w:ilvl w:val="0"/>
          <w:numId w:val="27"/>
        </w:numPr>
        <w:tabs>
          <w:tab w:val="clear" w:pos="1134"/>
          <w:tab w:val="left" w:pos="707" w:leader="none"/>
        </w:tabs>
        <w:bidi w:val="0"/>
        <w:spacing w:before="0" w:after="0"/>
        <w:ind w:start="707" w:hanging="283"/>
        <w:jc w:val="start"/>
        <w:rPr/>
      </w:pPr>
      <w:r>
        <w:rPr/>
        <w:t xml:space="preserve">OSC has 31. 4 % as Under Graduate pupils as against 61. 6 % in DCU </w:t>
      </w:r>
    </w:p>
    <w:p>
      <w:pPr>
        <w:pStyle w:val="TextBody"/>
        <w:numPr>
          <w:ilvl w:val="0"/>
          <w:numId w:val="27"/>
        </w:numPr>
        <w:tabs>
          <w:tab w:val="clear" w:pos="1134"/>
          <w:tab w:val="left" w:pos="707" w:leader="none"/>
        </w:tabs>
        <w:bidi w:val="0"/>
        <w:spacing w:before="0" w:after="0"/>
        <w:ind w:start="707" w:hanging="283"/>
        <w:jc w:val="start"/>
        <w:rPr/>
      </w:pPr>
      <w:r>
        <w:rPr/>
        <w:t xml:space="preserve">OSC has 14. 1 % of Post Graduate ( Taught ) pupils as against 34. 7 % in DCU </w:t>
      </w:r>
    </w:p>
    <w:p>
      <w:pPr>
        <w:pStyle w:val="TextBody"/>
        <w:numPr>
          <w:ilvl w:val="0"/>
          <w:numId w:val="27"/>
        </w:numPr>
        <w:tabs>
          <w:tab w:val="clear" w:pos="1134"/>
          <w:tab w:val="left" w:pos="707" w:leader="none"/>
        </w:tabs>
        <w:bidi w:val="0"/>
        <w:spacing w:before="0" w:after="0"/>
        <w:ind w:start="707" w:hanging="283"/>
        <w:jc w:val="start"/>
        <w:rPr/>
      </w:pPr>
      <w:r>
        <w:rPr/>
        <w:t xml:space="preserve">OSC has 16. 1 % of Masters Students as against 3. 7 % in DCU </w:t>
      </w:r>
    </w:p>
    <w:p>
      <w:pPr>
        <w:pStyle w:val="TextBody"/>
        <w:numPr>
          <w:ilvl w:val="0"/>
          <w:numId w:val="27"/>
        </w:numPr>
        <w:tabs>
          <w:tab w:val="clear" w:pos="1134"/>
          <w:tab w:val="left" w:pos="707" w:leader="none"/>
        </w:tabs>
        <w:bidi w:val="0"/>
        <w:ind w:start="707" w:hanging="283"/>
        <w:jc w:val="start"/>
        <w:rPr/>
      </w:pPr>
      <w:r>
        <w:rPr/>
        <w:t xml:space="preserve">OSC besides has a few Doctorate and Post Graduate ( Research ) pupils </w:t>
      </w:r>
    </w:p>
    <w:p>
      <w:pPr>
        <w:pStyle w:val="TextBody"/>
        <w:bidi w:val="0"/>
        <w:jc w:val="start"/>
        <w:rPr/>
      </w:pPr>
      <w:r>
        <w:rPr/>
        <w:t xml:space="preserve">Male vs Female Ratio – OSC V DCU </w:t>
      </w:r>
    </w:p>
    <w:p>
      <w:pPr>
        <w:pStyle w:val="TextBody"/>
        <w:numPr>
          <w:ilvl w:val="0"/>
          <w:numId w:val="28"/>
        </w:numPr>
        <w:tabs>
          <w:tab w:val="clear" w:pos="1134"/>
          <w:tab w:val="left" w:pos="707" w:leader="none"/>
        </w:tabs>
        <w:bidi w:val="0"/>
        <w:spacing w:before="0" w:after="0"/>
        <w:ind w:start="707" w:hanging="283"/>
        <w:jc w:val="start"/>
        <w:rPr/>
      </w:pPr>
      <w:r>
        <w:rPr/>
        <w:t xml:space="preserve">DCU pupils have a 48: 51 ratio of Male vs Female Students </w:t>
      </w:r>
    </w:p>
    <w:p>
      <w:pPr>
        <w:pStyle w:val="TextBody"/>
        <w:numPr>
          <w:ilvl w:val="0"/>
          <w:numId w:val="28"/>
        </w:numPr>
        <w:tabs>
          <w:tab w:val="clear" w:pos="1134"/>
          <w:tab w:val="left" w:pos="707" w:leader="none"/>
        </w:tabs>
        <w:bidi w:val="0"/>
        <w:spacing w:before="0" w:after="0"/>
        <w:ind w:start="707" w:hanging="283"/>
        <w:jc w:val="start"/>
        <w:rPr/>
      </w:pPr>
      <w:r>
        <w:rPr/>
        <w:t xml:space="preserve">OSC pupils are dominated by female population by 74 % </w:t>
      </w:r>
    </w:p>
    <w:p>
      <w:pPr>
        <w:pStyle w:val="TextBody"/>
        <w:numPr>
          <w:ilvl w:val="0"/>
          <w:numId w:val="28"/>
        </w:numPr>
        <w:tabs>
          <w:tab w:val="clear" w:pos="1134"/>
          <w:tab w:val="left" w:pos="707" w:leader="none"/>
        </w:tabs>
        <w:bidi w:val="0"/>
        <w:ind w:start="707" w:hanging="283"/>
        <w:jc w:val="start"/>
        <w:rPr/>
      </w:pPr>
      <w:r>
        <w:rPr/>
        <w:t xml:space="preserve">This concludes that Correspondence classs are less preferable by Male Students. </w:t>
      </w:r>
    </w:p>
    <w:p>
      <w:pPr>
        <w:pStyle w:val="TextBody"/>
        <w:bidi w:val="0"/>
        <w:jc w:val="start"/>
        <w:rPr/>
      </w:pPr>
      <w:r>
        <w:rPr/>
        <w:t xml:space="preserve">Adjustment of DCU vs OSC Students during the Term period: </w:t>
      </w:r>
    </w:p>
    <w:p>
      <w:pPr>
        <w:pStyle w:val="TextBody"/>
        <w:numPr>
          <w:ilvl w:val="0"/>
          <w:numId w:val="29"/>
        </w:numPr>
        <w:tabs>
          <w:tab w:val="clear" w:pos="1134"/>
          <w:tab w:val="left" w:pos="707" w:leader="none"/>
        </w:tabs>
        <w:bidi w:val="0"/>
        <w:spacing w:before="0" w:after="0"/>
        <w:ind w:start="707" w:hanging="283"/>
        <w:jc w:val="start"/>
        <w:rPr/>
      </w:pPr>
      <w:r>
        <w:rPr/>
        <w:t xml:space="preserve">Adjustment during the Term period for DCU pupils include: </w:t>
      </w:r>
    </w:p>
    <w:p>
      <w:pPr>
        <w:pStyle w:val="TextBody"/>
        <w:numPr>
          <w:ilvl w:val="1"/>
          <w:numId w:val="29"/>
        </w:numPr>
        <w:tabs>
          <w:tab w:val="clear" w:pos="1134"/>
          <w:tab w:val="left" w:pos="1414" w:leader="none"/>
        </w:tabs>
        <w:bidi w:val="0"/>
        <w:spacing w:before="0" w:after="0"/>
        <w:ind w:start="1414" w:hanging="283"/>
        <w:jc w:val="start"/>
        <w:rPr/>
      </w:pPr>
      <w:r>
        <w:rPr/>
        <w:t xml:space="preserve">Others – 27. 7 % </w:t>
      </w:r>
    </w:p>
    <w:p>
      <w:pPr>
        <w:pStyle w:val="TextBody"/>
        <w:numPr>
          <w:ilvl w:val="1"/>
          <w:numId w:val="29"/>
        </w:numPr>
        <w:tabs>
          <w:tab w:val="clear" w:pos="1134"/>
          <w:tab w:val="left" w:pos="1414" w:leader="none"/>
        </w:tabs>
        <w:bidi w:val="0"/>
        <w:spacing w:before="0" w:after="0"/>
        <w:ind w:start="1414" w:hanging="283"/>
        <w:jc w:val="start"/>
        <w:rPr/>
      </w:pPr>
      <w:r>
        <w:rPr/>
        <w:t xml:space="preserve">Institutional Hotel – 24. 9 % </w:t>
      </w:r>
    </w:p>
    <w:p>
      <w:pPr>
        <w:pStyle w:val="TextBody"/>
        <w:numPr>
          <w:ilvl w:val="1"/>
          <w:numId w:val="29"/>
        </w:numPr>
        <w:tabs>
          <w:tab w:val="clear" w:pos="1134"/>
          <w:tab w:val="left" w:pos="1414" w:leader="none"/>
        </w:tabs>
        <w:bidi w:val="0"/>
        <w:spacing w:before="0" w:after="0"/>
        <w:ind w:start="1414" w:hanging="283"/>
        <w:jc w:val="start"/>
        <w:rPr/>
      </w:pPr>
      <w:r>
        <w:rPr/>
        <w:t xml:space="preserve">Rented Accommodation – 20. 1 % </w:t>
      </w:r>
    </w:p>
    <w:p>
      <w:pPr>
        <w:pStyle w:val="TextBody"/>
        <w:numPr>
          <w:ilvl w:val="0"/>
          <w:numId w:val="29"/>
        </w:numPr>
        <w:tabs>
          <w:tab w:val="clear" w:pos="1134"/>
          <w:tab w:val="left" w:pos="707" w:leader="none"/>
        </w:tabs>
        <w:bidi w:val="0"/>
        <w:ind w:start="707" w:hanging="283"/>
        <w:jc w:val="start"/>
        <w:rPr/>
      </w:pPr>
      <w:r>
        <w:rPr/>
        <w:t xml:space="preserve">Adjustment during the Term period for OSC is ever Distance Learning and hence it doesn’t demo a bifurcation of adjustments. </w:t>
      </w:r>
    </w:p>
    <w:p>
      <w:pPr>
        <w:pStyle w:val="TextBody"/>
        <w:bidi w:val="0"/>
        <w:jc w:val="start"/>
        <w:rPr/>
      </w:pPr>
      <w:r>
        <w:rPr/>
        <w:t xml:space="preserve">Analysis on Nationality – for OSC V DCU </w:t>
      </w:r>
    </w:p>
    <w:p>
      <w:pPr>
        <w:pStyle w:val="TextBody"/>
        <w:numPr>
          <w:ilvl w:val="0"/>
          <w:numId w:val="30"/>
        </w:numPr>
        <w:tabs>
          <w:tab w:val="clear" w:pos="1134"/>
          <w:tab w:val="left" w:pos="707" w:leader="none"/>
        </w:tabs>
        <w:bidi w:val="0"/>
        <w:spacing w:before="0" w:after="0"/>
        <w:ind w:start="707" w:hanging="283"/>
        <w:jc w:val="start"/>
        <w:rPr/>
      </w:pPr>
      <w:r>
        <w:rPr/>
        <w:t xml:space="preserve">OSC being Correspondence classs, the Institute has pupils from about 6 different states. </w:t>
      </w:r>
    </w:p>
    <w:p>
      <w:pPr>
        <w:pStyle w:val="TextBody"/>
        <w:numPr>
          <w:ilvl w:val="0"/>
          <w:numId w:val="30"/>
        </w:numPr>
        <w:tabs>
          <w:tab w:val="clear" w:pos="1134"/>
          <w:tab w:val="left" w:pos="707" w:leader="none"/>
        </w:tabs>
        <w:bidi w:val="0"/>
        <w:ind w:start="707" w:hanging="283"/>
        <w:jc w:val="start"/>
        <w:rPr/>
      </w:pPr>
      <w:r>
        <w:rPr/>
        <w:t xml:space="preserve">DCU being a regular class institute, has 56 % population of Europeans followed by 33. 6 % population of Canadians </w:t>
      </w:r>
    </w:p>
    <w:p>
      <w:pPr>
        <w:pStyle w:val="TextBody"/>
        <w:bidi w:val="0"/>
        <w:jc w:val="start"/>
        <w:rPr/>
      </w:pPr>
      <w:r>
        <w:rPr/>
        <w:t xml:space="preserve">Analysis on Disability vs Non-Disability – OSC V DCU </w:t>
      </w:r>
    </w:p>
    <w:p>
      <w:pPr>
        <w:pStyle w:val="TextBody"/>
        <w:numPr>
          <w:ilvl w:val="0"/>
          <w:numId w:val="31"/>
        </w:numPr>
        <w:tabs>
          <w:tab w:val="clear" w:pos="1134"/>
          <w:tab w:val="left" w:pos="707" w:leader="none"/>
        </w:tabs>
        <w:bidi w:val="0"/>
        <w:ind w:start="707" w:hanging="283"/>
        <w:jc w:val="start"/>
        <w:rPr/>
      </w:pPr>
      <w:r>
        <w:rPr/>
        <w:t xml:space="preserve">It is observed that Disability ratio for OSC institute is more ( 8 % ) as against DCU ( 2 % ) . This indicates that Peoples with Some Disability prefer Distance Learning Courses. </w:t>
      </w:r>
    </w:p>
    <w:p>
      <w:pPr>
        <w:pStyle w:val="TextBody"/>
        <w:bidi w:val="0"/>
        <w:jc w:val="start"/>
        <w:rPr/>
      </w:pPr>
      <w:r>
        <w:rPr/>
        <w:t xml:space="preserve">Socio-Economic Status of the pupils of OSC vs DCU Institutes </w:t>
      </w:r>
    </w:p>
    <w:p>
      <w:pPr>
        <w:pStyle w:val="TextBody"/>
        <w:numPr>
          <w:ilvl w:val="0"/>
          <w:numId w:val="32"/>
        </w:numPr>
        <w:tabs>
          <w:tab w:val="clear" w:pos="1134"/>
          <w:tab w:val="left" w:pos="707" w:leader="none"/>
        </w:tabs>
        <w:bidi w:val="0"/>
        <w:spacing w:before="0" w:after="0"/>
        <w:ind w:start="707" w:hanging="283"/>
        <w:jc w:val="start"/>
        <w:rPr/>
      </w:pPr>
      <w:r>
        <w:rPr/>
        <w:t xml:space="preserve">Students of DCU are merely belonging to two classs of Socio-Economic Status. </w:t>
      </w:r>
    </w:p>
    <w:p>
      <w:pPr>
        <w:pStyle w:val="TextBody"/>
        <w:numPr>
          <w:ilvl w:val="1"/>
          <w:numId w:val="32"/>
        </w:numPr>
        <w:tabs>
          <w:tab w:val="clear" w:pos="1134"/>
          <w:tab w:val="left" w:pos="1414" w:leader="none"/>
        </w:tabs>
        <w:bidi w:val="0"/>
        <w:spacing w:before="0" w:after="0"/>
        <w:ind w:start="1414" w:hanging="283"/>
        <w:jc w:val="start"/>
        <w:rPr/>
      </w:pPr>
      <w:r>
        <w:rPr/>
        <w:t xml:space="preserve">Never Worked ( 79. 1 % ) </w:t>
      </w:r>
    </w:p>
    <w:p>
      <w:pPr>
        <w:pStyle w:val="TextBody"/>
        <w:numPr>
          <w:ilvl w:val="1"/>
          <w:numId w:val="32"/>
        </w:numPr>
        <w:tabs>
          <w:tab w:val="clear" w:pos="1134"/>
          <w:tab w:val="left" w:pos="1414" w:leader="none"/>
        </w:tabs>
        <w:bidi w:val="0"/>
        <w:spacing w:before="0" w:after="0"/>
        <w:ind w:start="1414" w:hanging="283"/>
        <w:jc w:val="start"/>
        <w:rPr/>
      </w:pPr>
      <w:r>
        <w:rPr/>
        <w:t xml:space="preserve">Part-time Employed ( 20. 9 % ) </w:t>
      </w:r>
    </w:p>
    <w:p>
      <w:pPr>
        <w:pStyle w:val="TextBody"/>
        <w:numPr>
          <w:ilvl w:val="0"/>
          <w:numId w:val="32"/>
        </w:numPr>
        <w:tabs>
          <w:tab w:val="clear" w:pos="1134"/>
          <w:tab w:val="left" w:pos="707" w:leader="none"/>
        </w:tabs>
        <w:bidi w:val="0"/>
        <w:spacing w:before="0" w:after="0"/>
        <w:ind w:start="707" w:hanging="283"/>
        <w:jc w:val="start"/>
        <w:rPr/>
      </w:pPr>
      <w:r>
        <w:rPr/>
        <w:t xml:space="preserve">Whereas pupils of OSC belong to pupils of multiple classs of Socio-Economic Status. </w:t>
      </w:r>
    </w:p>
    <w:p>
      <w:pPr>
        <w:pStyle w:val="TextBody"/>
        <w:numPr>
          <w:ilvl w:val="0"/>
          <w:numId w:val="32"/>
        </w:numPr>
        <w:tabs>
          <w:tab w:val="clear" w:pos="1134"/>
          <w:tab w:val="left" w:pos="707" w:leader="none"/>
        </w:tabs>
        <w:bidi w:val="0"/>
        <w:ind w:start="707" w:hanging="283"/>
        <w:jc w:val="start"/>
        <w:rPr/>
      </w:pPr>
      <w:r>
        <w:rPr/>
        <w:t xml:space="preserve">This indicates that as OSC is distance larning institute, it caters to a wide-range of population for its classs as against DCU Institute. </w:t>
      </w:r>
    </w:p>
    <w:p>
      <w:pPr>
        <w:pStyle w:val="TextBody"/>
        <w:bidi w:val="0"/>
        <w:jc w:val="start"/>
        <w:rPr/>
      </w:pPr>
      <w:r>
        <w:rPr/>
        <w:t xml:space="preserve">Age group wise analysis: </w:t>
      </w:r>
    </w:p>
    <w:p>
      <w:pPr>
        <w:pStyle w:val="TextBody"/>
        <w:numPr>
          <w:ilvl w:val="0"/>
          <w:numId w:val="33"/>
        </w:numPr>
        <w:tabs>
          <w:tab w:val="clear" w:pos="1134"/>
          <w:tab w:val="left" w:pos="707" w:leader="none"/>
        </w:tabs>
        <w:bidi w:val="0"/>
        <w:spacing w:before="0" w:after="0"/>
        <w:ind w:start="707" w:hanging="283"/>
        <w:jc w:val="start"/>
        <w:rPr/>
      </w:pPr>
      <w:r>
        <w:rPr/>
        <w:t xml:space="preserve">It is observed that DCU has limited age group as a portion of their institute: </w:t>
      </w:r>
    </w:p>
    <w:p>
      <w:pPr>
        <w:pStyle w:val="TextBody"/>
        <w:numPr>
          <w:ilvl w:val="1"/>
          <w:numId w:val="33"/>
        </w:numPr>
        <w:tabs>
          <w:tab w:val="clear" w:pos="1134"/>
          <w:tab w:val="left" w:pos="1414" w:leader="none"/>
        </w:tabs>
        <w:bidi w:val="0"/>
        <w:spacing w:before="0" w:after="0"/>
        <w:ind w:start="1414" w:hanging="283"/>
        <w:jc w:val="start"/>
        <w:rPr/>
      </w:pPr>
      <w:r>
        <w:rPr/>
        <w:t xml:space="preserve">18 Old ages and under contribute to 63. 3 % </w:t>
      </w:r>
    </w:p>
    <w:p>
      <w:pPr>
        <w:pStyle w:val="TextBody"/>
        <w:numPr>
          <w:ilvl w:val="1"/>
          <w:numId w:val="33"/>
        </w:numPr>
        <w:tabs>
          <w:tab w:val="clear" w:pos="1134"/>
          <w:tab w:val="left" w:pos="1414" w:leader="none"/>
        </w:tabs>
        <w:bidi w:val="0"/>
        <w:spacing w:before="0" w:after="0"/>
        <w:ind w:start="1414" w:hanging="283"/>
        <w:jc w:val="start"/>
        <w:rPr/>
      </w:pPr>
      <w:r>
        <w:rPr/>
        <w:t xml:space="preserve">21 – 24 Old ages age class contribute to 32. 5 % </w:t>
      </w:r>
    </w:p>
    <w:p>
      <w:pPr>
        <w:pStyle w:val="TextBody"/>
        <w:numPr>
          <w:ilvl w:val="1"/>
          <w:numId w:val="33"/>
        </w:numPr>
        <w:tabs>
          <w:tab w:val="clear" w:pos="1134"/>
          <w:tab w:val="left" w:pos="1414" w:leader="none"/>
        </w:tabs>
        <w:bidi w:val="0"/>
        <w:spacing w:before="0" w:after="0"/>
        <w:ind w:start="1414" w:hanging="283"/>
        <w:jc w:val="start"/>
        <w:rPr/>
      </w:pPr>
      <w:r>
        <w:rPr/>
        <w:t xml:space="preserve">30 Old ages and Over contribute to merely 4. 2 % </w:t>
      </w:r>
    </w:p>
    <w:p>
      <w:pPr>
        <w:pStyle w:val="TextBody"/>
        <w:numPr>
          <w:ilvl w:val="0"/>
          <w:numId w:val="33"/>
        </w:numPr>
        <w:tabs>
          <w:tab w:val="clear" w:pos="1134"/>
          <w:tab w:val="left" w:pos="707" w:leader="none"/>
        </w:tabs>
        <w:bidi w:val="0"/>
        <w:ind w:start="707" w:hanging="283"/>
        <w:jc w:val="start"/>
        <w:rPr/>
      </w:pPr>
      <w:r>
        <w:rPr/>
        <w:t xml:space="preserve">On the other manus, OSC institute has enrolled pupils from all classs of ages. </w:t>
      </w:r>
    </w:p>
    <w:p>
      <w:pPr>
        <w:pStyle w:val="Heading2"/>
        <w:bidi w:val="0"/>
        <w:jc w:val="start"/>
        <w:rPr/>
      </w:pPr>
      <w:r>
        <w:rPr/>
        <w:t xml:space="preserve">Mentions </w:t>
      </w:r>
    </w:p>
    <w:p>
      <w:pPr>
        <w:pStyle w:val="TextBody"/>
        <w:bidi w:val="0"/>
        <w:spacing w:before="0" w:after="283"/>
        <w:jc w:val="start"/>
        <w:rPr/>
      </w:pPr>
      <w:r>
        <w:rPr/>
        <w:t xml:space="preserve">hypertext transfer protocol: //www. hesa. ac. uk/content/view/97/871/ – Information on the Headings of Data William claude dukenfields </w:t>
      </w:r>
    </w:p>
    <w:p>
      <w:pPr>
        <w:pStyle w:val="TextBody"/>
        <w:bidi w:val="0"/>
        <w:spacing w:before="0" w:after="283"/>
        <w:jc w:val="start"/>
        <w:rPr/>
      </w:pPr>
      <w:r>
        <w:rPr/>
        <w:t xml:space="preserve">Mentions </w:t>
      </w:r>
    </w:p>
    <w:p>
      <w:pPr>
        <w:pStyle w:val="TextBody"/>
        <w:bidi w:val="0"/>
        <w:spacing w:before="0" w:after="283"/>
        <w:jc w:val="start"/>
        <w:rPr/>
      </w:pPr>
      <w:r>
        <w:rPr/>
        <w:t xml:space="preserve">Kumar R. ( 2010 ) </w:t>
      </w:r>
      <w:r>
        <w:rPr>
          <w:rStyle w:val="Emphasis"/>
        </w:rPr>
        <w:t xml:space="preserve">Research Methodology: A Step-by-Step Guide for Beginners. </w:t>
      </w:r>
      <w:r>
        <w:rPr/>
        <w:t xml:space="preserve">illustrated: Sage. </w:t>
      </w:r>
    </w:p>
    <w:p>
      <w:pPr>
        <w:pStyle w:val="TextBody"/>
        <w:bidi w:val="0"/>
        <w:spacing w:before="0" w:after="283"/>
        <w:jc w:val="start"/>
        <w:rPr/>
      </w:pPr>
      <w:r>
        <w:rPr/>
        <w:t xml:space="preserve">Berkman E. T. , Reise S. P. ( 2011 ) </w:t>
      </w:r>
      <w:r>
        <w:rPr>
          <w:rStyle w:val="Emphasis"/>
        </w:rPr>
        <w:t xml:space="preserve">A Conceptual Guide to Statistics Using SPSS. </w:t>
      </w:r>
      <w:r>
        <w:rPr/>
        <w:t xml:space="preserve">illustrated: Sage. </w:t>
      </w:r>
    </w:p>
    <w:p>
      <w:pPr>
        <w:pStyle w:val="TextBody"/>
        <w:bidi w:val="0"/>
        <w:spacing w:before="0" w:after="283"/>
        <w:jc w:val="start"/>
        <w:rPr/>
      </w:pPr>
      <w:r>
        <w:rPr/>
        <w:t xml:space="preserve">Antonius R. ( 2003 ) </w:t>
      </w:r>
      <w:r>
        <w:rPr>
          <w:rStyle w:val="Emphasis"/>
        </w:rPr>
        <w:t xml:space="preserve">Interpreting Quantitative Data with SPSS </w:t>
      </w:r>
      <w:r>
        <w:rPr/>
        <w:t xml:space="preserve">. illustrated: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https://assignbuster.com/comparative-study-of-osc-students-vs-dcu-students-essay/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study of osc students vs dcu...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3"/>
    <w:lvlOverride w:ilvl="0">
      <w:startOverride w:val="1"/>
    </w:lvlOverride>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study-of-osc-students-vs-dcu-stud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of osc students vs dcu students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of osc students vs dcu students essay</dc:title>
  <dc:subject>Others;</dc:subject>
  <dc:creator>AssignBuster</dc:creator>
  <cp:keywords/>
  <dc:description>The focal point of this research paper is comparing of: OSC Students: These pupils have enrolled for Distance Learning Course Some of the pupils are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