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"https://assignbuster.com/winter-break-essay/"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Winter break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spacing w:before="0" w:after="283"/>
        <w:jc w:val="start"/>
        <w:rPr/>
      </w:pPr>
      <w:r>
        <w:rPr/>
        <w:t xml:space="preserve">winter break essay If you’re looking for an essay about a thrilling adventure where a young teenage girl finds her destiny and saves the world from a zombie apocalypse, then you’ve come to the wrong place. But if you’re searching for a slightly duller story about a teenager’s Christmas break, then you have arrived at your destination. I know it may not sound that appealing, but keep reading because you may be surprised. This essay describes what I did over winter break such as opening presents and baking cupcakes. T’was the night before Christmas and I was wide awake! I spent Christmas Eve at my dad’s apartment. We didn’t do anything too special except play MW3 and watch The Simpsons. We ate dinner, although I can’t remember what it was I mean really, it was two weeks ago! I helped my dad wrap a few presents for my brother and he wrapped a few of mine. Basically it was a pretty uneventful night but I still enjoyed it! My brother woke me up on Christmas morning. He practically had to drag me out of bed and it turned out I could have slept at least another twenty minutes because my dad made us wait for him to get up and make coffee. Finally my brother and I unwrapped our presents. I got a pink Aéropostale sweater, some One Direction books and magazines, the new Taylor Swift album on vinyl, TOMS that are too big for my feet and a bunch of candy I can’t eat because of my braces. Then we drove to my mom’s house to celebrate Christmas there. When we arrived at my mom’s house, I was excited to open my presents but my mom said I had to play with my youngest brother first. When I opened my gifts I was very impressed. I got some One Direction notebooks, my favourite movie called Pitch Perfect, a TNA hoodie and….. (drum roll please) Taylor Swift concert tickets!!!!! There wasn’t much time before we left for Christmas dinner at my Uncle Will’s house. Every year all of my family gets together for Christmas dinner. We alternate who is the host for each year and this year it was supposed to be at our house but my Uncle Will had never hosted before so we let him have it this time. The dinner was phenomenal although I didn’t get as much money as I had anticipated. I had so much fun seeing all of my family even if they are kind of loud. Normally people go to awesome parties on New Year’s Eve but not me. I got to stay home with my mom, my two brothers and my brother’s friend and watch Grown Ups and play Sorry™. Although I did make some delicious cupcakes with chocolate and vanilla icing topped off with multicoloured sprinkles. We stayed up till midnight to ring in the New Year. My mom tried to get us to go outside with her and bang pots and pans because apparently “ everybody does it. " On New Year’s my family never really does anything special just because it’s nice to spend time with your family. All in all, my winter break wasn’t that exciting but I loved being able to sleep till noon. I can’t wait to blow all my cash on shoes and clothes at the mall. I’m trying to save up my money at least until February twenty-second which is my birthday because then I’ll have more money to spend. Except I probably couldn’t do that though because then I would go through shopping withdrawal and have to go through therapy. Going to the mall without money is a method a torture to a teenage girl. There is a ton of different tops, jeans and shoes I want to buy for the springtime. Anyways, that was my winter break! Sedona Kelly January 2013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https://assignbuster.com/winter-break-essay/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Winter break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Winter break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break essay</dc:title>
  <dc:subject>Family;</dc:subject>
  <dc:creator>AssignBuster</dc:creator>
  <cp:keywords/>
  <dc:description>When we arrived at my mom's house, I was excited to open my presents but my mom said I had to play with my youngest brother first.</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