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"https://assignbuster.com/law-enforcement-deviation/"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Law enforcement deviation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Law Enforcement Deviation The CRASH team was permitted to function in a tyrannical environment. They had no guidelines, no supervision, and no checks and balances, either among themselves or from their </w:t>
        <w:br/>
        <w:br/>
        <w:t xml:space="preserve">" command" supervisors. They were mavericks whose primary and only objective was to make </w:t>
        <w:br/>
        <w:br/>
        <w:t xml:space="preserve">the collar, which would ostensibly reduce crime. They considered themselves to be the " law"; </w:t>
        <w:br/>
        <w:br/>
        <w:t xml:space="preserve">they routinely used extreme force, planed evidence on suspects, pilfered documented police </w:t>
        <w:br/>
        <w:br/>
        <w:t xml:space="preserve">evidence, committed bank robbery, attempted murder, delaying emergency notification of </w:t>
        <w:br/>
        <w:br/>
        <w:t xml:space="preserve">causalities involved in police action, and perjury. To them the end justified the means. </w:t>
        <w:br/>
        <w:br/>
        <w:t xml:space="preserve">Members of the crash team acculturated the attitude around which they personified the </w:t>
        <w:br/>
        <w:br/>
        <w:t xml:space="preserve">" us" against " them" mentality. (Rampart) From a socio-psychological standpoint, much of what </w:t>
        <w:br/>
        <w:br/>
        <w:t xml:space="preserve">an individual perceives, says and does emanates from his or her personal attitude; CRASH ( </w:t>
        <w:br/>
        <w:br/>
        <w:t xml:space="preserve">Community Resources Against Street Hoodlums) team members were commissioned to fight </w:t>
        <w:br/>
        <w:br/>
        <w:t xml:space="preserve">crime against gang members, individuals who were labeled as " hoodlums". As such the alleged </w:t>
        <w:br/>
        <w:br/>
        <w:t xml:space="preserve">perpetrators were not regarded as citizens who were protected by constitutional safeguards. </w:t>
        <w:br/>
        <w:br/>
        <w:t xml:space="preserve">The CRASH team attitudes towards the community was confrontational and antagonistic, </w:t>
        <w:br/>
        <w:br/>
        <w:t xml:space="preserve">particularly towards those individuals which the team stratified within the targeted group. </w:t>
        <w:br/>
        <w:br/>
        <w:t xml:space="preserve">Unfortunately the numbers game provided validity to the CRASH teams vigilante tactics; </w:t>
        <w:br/>
        <w:br/>
        <w:t xml:space="preserve">the Rampart report cited that " crimes in Rampart area fell from 1171 in 1992 to 464 for 1999, a </w:t>
        <w:br/>
        <w:br/>
        <w:t xml:space="preserve">reduction that exceeded the city-wide decline in violent crime over the same period" (Rampart) </w:t>
        <w:br/>
        <w:br/>
        <w:t xml:space="preserve">The CRASH team presented a record reduction of close to 61%, which in anyone's assessment is </w:t>
        <w:br/>
        <w:br/>
        <w:t xml:space="preserve">a compelling statistic. To be sure, it was convincing in the minds eye of the mayor and other city </w:t>
        <w:br/>
        <w:br/>
        <w:t xml:space="preserve">and police officials, and for sometime served as a mitigator for allegations of team members </w:t>
        <w:br/>
        <w:br/>
        <w:t xml:space="preserve">2 </w:t>
        <w:br/>
        <w:br/>
        <w:br/>
        <w:br/>
        <w:br/>
        <w:t xml:space="preserve">misconduct, as all of the powers that be, developed a posture of " no see", " no talk", " no hear", </w:t>
        <w:br/>
        <w:br/>
        <w:t xml:space="preserve">when confronted with addressing the renegades. </w:t>
        <w:br/>
        <w:br/>
        <w:t xml:space="preserve">Fact is the LAPD was so systematically dysfunctional, that its payroll was probably the </w:t>
        <w:br/>
        <w:br/>
        <w:t xml:space="preserve">only administrative function which it produced in a timely and orderly manner. The LAPD lacks </w:t>
        <w:br/>
        <w:br/>
        <w:t xml:space="preserve">the overall organizational cohesiveness which is necessary to lead, administrate, supervise, </w:t>
        <w:br/>
        <w:br/>
        <w:t xml:space="preserve">coordinate and serve as protectors for the community of greater Los Angeles. </w:t>
        <w:br/>
        <w:br/>
        <w:t xml:space="preserve">As the CRASH team functioned with its own rules and a minimum, if any oversight and </w:t>
        <w:br/>
        <w:br/>
        <w:t xml:space="preserve">supervision, the overall LAPD operates outside of the stipulations of the charter, common sense </w:t>
        <w:br/>
        <w:br/>
        <w:t xml:space="preserve">and administrative prudence; from the absence of community coordination, to officer </w:t>
        <w:br/>
        <w:br/>
        <w:t xml:space="preserve">recruitment, training and supervision, the absence of trust and loyalty between upper </w:t>
        <w:br/>
        <w:br/>
        <w:t xml:space="preserve">management and the rank and file, high turnover, recruitment inequities and prolonged </w:t>
        <w:br/>
        <w:br/>
        <w:t xml:space="preserve">vacancies in civilian occupied position due to alienation. Flawed imbalances in grievance </w:t>
        <w:br/>
        <w:br/>
        <w:t xml:space="preserve">procedures which have prompted allegations of favoritism. Inherent statutorial investigation </w:t>
        <w:br/>
        <w:br/>
        <w:t xml:space="preserve">procedural conflicts, which limit and inhibit suspected criminal inquiries of officer's misconduct. </w:t>
        <w:br/>
        <w:br/>
        <w:t xml:space="preserve">And a limited to non-existent civil dialogue engagement with the community-at-large. </w:t>
        <w:br/>
        <w:br/>
        <w:t xml:space="preserve">Clearly, the LAPD is a mess. The system is broken and badly needs to be repaired. The </w:t>
        <w:br/>
        <w:br/>
        <w:t xml:space="preserve">Rampart report offers a number of salient recommendations on an issue by issue basis. I would </w:t>
        <w:br/>
        <w:br/>
        <w:t xml:space="preserve">be inclined to take their recommendations along with the charter and design a complete </w:t>
        <w:br/>
        <w:br/>
        <w:t xml:space="preserve">reorganization of the LAPD. </w:t>
        <w:br/>
        <w:br/>
        <w:t xml:space="preserve">My reorganization plan would address the dire need of how to apply those </w:t>
        <w:br/>
        <w:br/>
        <w:t xml:space="preserve">recommendations put forth by the Rampart report. It is an acceptable precept that instead of </w:t>
        <w:br/>
        <w:br/>
        <w:br/>
        <w:br/>
        <w:t xml:space="preserve">3 </w:t>
        <w:br/>
        <w:br/>
        <w:br/>
        <w:br/>
        <w:br/>
        <w:t xml:space="preserve">continuously providing the beggar with fish to eat, that it is far more beneficial to teach him how </w:t>
        <w:br/>
        <w:br/>
        <w:t xml:space="preserve">to fish. The Rampart report provides the bait, my reorganization plan would involve how to place </w:t>
        <w:br/>
        <w:br/>
        <w:t xml:space="preserve">the bait on the hook. </w:t>
        <w:br/>
        <w:br/>
        <w:t xml:space="preserve">We can and will accept the fact that there are both capable and we... meaning individuals </w:t>
        <w:br/>
        <w:br/>
        <w:t xml:space="preserve">within the LAPD who will do the right thing when and if they are presented with the proper tools </w:t>
        <w:br/>
        <w:br/>
        <w:t xml:space="preserve">which will arm them with sufficient skills and adequate time lines to accomplish the necessary </w:t>
        <w:br/>
        <w:br/>
        <w:t xml:space="preserve">tasks.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Work Cited </w:t>
        <w:br/>
        <w:br/>
        <w:t xml:space="preserve">Rampart Report, Retrieved on line on July 22, 2006 from www. lacity. org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https://assignbuster.com/law-enforcement-deviation/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Law enforcement deviation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Law enforcement deviation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enforcement deviation</dc:title>
  <dc:subject>Law;</dc:subject>
  <dc:creator>AssignBuster</dc:creator>
  <cp:keywords/>
  <dc:description>I would be inclined to take their recommendations along with the charter and design a complete reorganization of the LAPD.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