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Amgov chapter 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Objective journalism eraYellow journalism. </w:t>
        <w:br/>
        <w:t xml:space="preserve">Radio, the new mass communication system. </w:t>
        <w:br/>
        <w:t xml:space="preserve">The FCC and regulation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rise of the " new" newsEnd of the fairness doctrine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newsCNN. </w:t>
        <w:br/>
        <w:t xml:space="preserve">Founded by Ted Turner in 1980. </w:t>
        <w:br/>
        <w:t xml:space="preserve">Chose to pursue path of partisan neutrality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Fox NewsFounded by Rupert Murdoch in 1996. </w:t>
        <w:br/>
        <w:t xml:space="preserve">Chose a partisan (conservative) format.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Partisan radio talk showsWithout the Fairness Doctrine, radio programmers were free to move to a politically partisan format.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Emergence of the InternetLow-cost entry compared with other mass media. </w:t>
        <w:br/>
        <w:t xml:space="preserve">Some " new" news outlets a stunning success. </w:t>
        <w:br/>
        <w:t xml:space="preserve">(The Drudge Report, Daily Kos, Instapundit)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Journalism and politics: signaling function (1)Alert the public to important developments. </w:t>
        <w:br/>
        <w:t xml:space="preserve">U. S. media well equipped to play this role.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Performed by traditional mediaWire services (AP, UPI, Reuters). </w:t>
        <w:br/>
        <w:t xml:space="preserve">Daily newspapers. </w:t>
        <w:br/>
        <w:t xml:space="preserve">TV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Signaling function (2)Agenda setting of US media results in similarity in national news everywhere. </w:t>
        <w:br/>
        <w:t xml:space="preserve">News media are meant to inform the public, but also need to attract an audience. </w:t>
        <w:br/>
        <w:t xml:space="preserve">Media focus on politics instead of policy.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Common-carrier functionConduit for political communication. </w:t>
        <w:br/>
        <w:t xml:space="preserve">TV news has become more journalist-centered. </w:t>
        <w:br/>
        <w:t xml:space="preserve">Topics sometimes distilled to the " sound bite". </w:t>
        <w:br/>
        <w:t xml:space="preserve">Framing. </w:t>
        <w:br/>
        <w:t xml:space="preserve">Priming.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FramingThe way events are 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PrimingThe process by which a communicated message, because of its content, activates certain opinions but not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watchdog functionObjective journalism fosters watchdog reporting (watergate). </w:t>
        <w:br/>
        <w:t xml:space="preserve">Watchdog function failures (post-9/11 terrorist attacks). </w:t>
        <w:br/>
        <w:t xml:space="preserve">Internet has expanded watchdog capacity of media.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Partisan functionTraditional media: mostly neutral. </w:t>
        <w:br/>
        <w:t xml:space="preserve">Talk shows: mostly conservative. </w:t>
        <w:br/>
        <w:t xml:space="preserve">The Internet: mostly liberal.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Partisan divideUntil the 1980s, Americans has three TV networks. </w:t>
        <w:br/>
        <w:t xml:space="preserve">(Huge daily audiences- newscast baited only slightly; viewers exposed to the views of both political parties)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Patterns disruptedFairness Doctrine rescinded. </w:t>
        <w:br/>
        <w:t xml:space="preserve">The emergence of cable TV and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divideMore news outlets, yet viewers less informed. </w:t>
        <w:br/>
        <w:t xml:space="preserve">Fragmented news sources have led to partisan polarization among audience. </w:t>
        <w:br/>
        <w:t xml:space="preserve">More news available, but alternate programming aids avoidance of news.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ONAMGOV CHAPTER 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https://assignbuster.com/amgov-chapter-10/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Amgov chapter 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mgov-chapter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Amgov chapter 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Amgov chapter 10</dc:title>
  <dc:subject>Others;</dc:subject>
  <dc:creator>AssignBuster</dc:creator>
  <cp:keywords/>
  <dc:description>The FCC and regulation The rise of the " new" newsEnd of the fairness doctrine Cable newsCNN.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