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"https://assignbuster.com/describing-vast-experience/"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Describing vast experience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career as an accountant is extensive, with a reputation of effectiveness, efficiency, an immediate positive connection to the clients, and minimal supervision but within the team environment. </w:t>
        <w:br/>
        <w:t xml:space="preserve">As a member of your company’s accounting team, I will provide reliability, efficiency, accuracy with figures, honesty, maturity, knowledge of legal and general office practices, and opportunism for tackling challenges. </w:t>
        <w:br/>
        <w:t xml:space="preserve">I find working under intense pressure with a dedicated financial team very satisfying. I have attached my resume for your perusal and review, and I hope that if you find any questions that require my clarifications you will contact me at the telephone numbers above. </w:t>
        <w:br/>
        <w:t xml:space="preserve">Mr. Fredrick, my aim is to establish a convenient timeframe that we can meet and discuss how my professionalism, enthusiasm, and talent may add value to your company’s operations. Thank you for considering my candidacy. I am looking forward to speaking with you. </w:t>
        <w:br/>
        <w:t xml:space="preserve">Sincerely,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https://assignbuster.com/describing-vast-experience/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Describing vast experience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Describing vast experience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vast experience</dc:title>
  <dc:subject>Business;Management</dc:subject>
  <dc:creator>AssignBuster</dc:creator>
  <cp:keywords/>
  <dc:description>I have attached my resume for your perusal and review, and I hope that if you find any questions that require my clarifications you will contact me at...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