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"https://assignbuster.com/letter-to-machining-load-according-to-these/"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Letter to machining load. according to these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Letter of RecommendationIt is my pleasure to recommend Amandeep Singh as an aspiring candidate to be enrolled in Master’s Program in Computational Mechanics at your renowned University. I am Program Manager at Defence &amp; Aerospace vertical of Punj Lloyd Group in Gwalior, India. My team is responsible for the design &amp; development of parts for aero-structures &amp; defence equipment. I have known Aman for almost one and a half years. He was the only GET (Graduate Engineer Trainee) among a group of 50 GET’s who got selected in this vertical due to his interest &amp; sound knowledge of subjects Engineering Analysis &amp; Machine Design. During the interview, Aman was tested on the fundamentals of GD&amp;T, Linear &amp; Non-Linear stress-strain curves &amp; equations, Meshing quality checks, isoparametric continuum &amp; structural elements, Explicit &amp; Implicit techniques etc. At such an early age, when most of the graduate trainees are getting acquainted with the work-flow of an organization, his exemplary zeal towards Engineering Analysis projects clearly shows his penchant for building career in this discipline.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training period, he was trained on different analysis approaches, developing machining &amp; fabrication drawings, fixture designing &amp; analysis for machining &amp; fabrication of aero-structures, engineering data management &amp; preparation of bill of materials. After the completion of training period, he was recruited as a Product Engineer. I observed that he liked reaching the kernel of any given problem: one such example is when our team was developing &amp; machining an aluminium aero-part of length 1500mm on Vertical Milling Centre &amp; is facing an issue of achieving flatness of 0. 1mm which was coming around 1mm. Aman analyzed the issue and carried out stress &amp; deformation analysis providing us with the stress &amp; deformation contours due to machining load.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these results, we revised the clamping points of the component on our Vertical Milling Centre. This made us achieve the desired flatness &amp; on-time completion of the project. This demonstrated his problem solving &amp; research oriented thinking; a much needed qualify to strive in a Research &amp; Development organization like Punj Lloyd. Aman shared a good rapport with the team and works to ensure all members of the organization operate with integrity.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always keen on continuously improving his inter-personal skills. He is very passionate about learning new concepts &amp; technology taking reference from various research-based journals and articles. He asks very probing questions and presents views clearly; solicits opinions and concerns, discusses them openly. I myself, have Master’s degree from North Carolina State University (NCSU), North Carolina,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year graduate program benefited me enormously and laid the foundation for my now 7+ year’s career. I believe that his ability to delve deep into the subject &amp; his strong analytical skills will contribute significantly to pursue research in Computational Methods in Engineering. I would strongly recommend him for admission to your university for Master’s Program in Computational Mechanics.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support and guidance will shape him to his desired goals. Please feel free to contact me in case of any specific queries that you may have.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https://assignbuster.com/letter-to-machining-load-according-to-these/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Letter to machining load. according to 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 to machining load. according to these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machining load. according to these</dc:title>
  <dc:subject>Business;Management</dc:subject>
  <dc:creator>AssignBuster</dc:creator>
  <cp:keywords/>
  <dc:description>He was the only GET among a group of 50 GET's who got selected in this vertical due to his interest ThisIsDescription sound knowledge of subjects Engineering Analysis...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