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"https://assignbuster.com/ideas-for-econometrics-project/"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Ideas for econometrics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 The last two years, 2007 and 2008, we've just seen massive acreage shifts for corn and soybeans," said Chris Hurt, Purdue Extension agricultural economist. " This report shows that we are starting to get back to equilibrium or closer to a balance here in much of the Midwest" Compare this statement to your states prospectus. </w:t>
        <w:br/>
        <w:t xml:space="preserve">3. International Agricultural Development and Trade </w:t>
        <w:br/>
        <w:t xml:space="preserve">4. Rural Development AAEC </w:t>
        <w:br/>
        <w:t xml:space="preserve">5. Experimental Economics </w:t>
        <w:br/>
        <w:t xml:space="preserve">6. Advanced Natural Resource Economics </w:t>
        <w:br/>
        <w:t xml:space="preserve">7. Mathematical Programming </w:t>
        <w:br/>
        <w:t xml:space="preserve">8. Cross Section Econometrics </w:t>
        <w:br/>
        <w:t xml:space="preserve">9. Economic Growth - monitors the global economy and seeks answers to economic policy issues in the United States and worldwide. Your research would aim to increase the public's understanding of how the economy works and how to make programs and policies better </w:t>
        <w:br/>
        <w:t xml:space="preserve">10. Industrialization And Development - Strategies And Experience </w:t>
        <w:br/>
        <w:t xml:space="preserve">11. The Transnational Corporation, Technology, And Development </w:t>
        <w:br/>
        <w:t xml:space="preserve">12. Econometric Theory </w:t>
        <w:br/>
        <w:t xml:space="preserve">13. Applied Econometrics </w:t>
        <w:br/>
        <w:t xml:space="preserve">14. Time Series Analysis </w:t>
        <w:br/>
        <w:t xml:space="preserve">15. Asymptotic Inference in Econometrics </w:t>
        <w:br/>
        <w:t xml:space="preserve">16. Econometric Computing </w:t>
        <w:br/>
        <w:t xml:space="preserve">17. Project Appraisal And Cost-Benefit Analysis </w:t>
        <w:br/>
        <w:t xml:space="preserve">18. The Economics Of Monetary Integration In Europe </w:t>
        <w:br/>
        <w:t xml:space="preserve">19. Law and Economics </w:t>
        <w:br/>
        <w:t xml:space="preserve">20. Economics of Information Goods </w:t>
        <w:br/>
        <w:t xml:space="preserve">21. Environmental and Resource Policy </w:t>
        <w:br/>
        <w:t xml:space="preserve">22. Markets and Trade </w:t>
        <w:br/>
        <w:t xml:space="preserve">23. Health Economics - what are the costs of vaccine shortages and what would be the value of having a better vaccine stockpiling system </w:t>
        <w:br/>
        <w:t xml:space="preserve">24. Economic Development </w:t>
        <w:br/>
        <w:t xml:space="preserve">25. Agricultural Production Economics </w:t>
        <w:br/>
        <w:t xml:space="preserve">26. Industrial Organization </w:t>
        <w:br/>
        <w:t xml:space="preserve">27. Topics in Industrial Organization </w:t>
        <w:br/>
        <w:t xml:space="preserve">28. History of Economic Thought </w:t>
        <w:br/>
        <w:t xml:space="preserve">29. Environmental and Resource Economics </w:t>
        <w:br/>
        <w:t xml:space="preserve">30. Topic in Environmental and Resource Economics </w:t>
        <w:br/>
        <w:t xml:space="preserve">31. Labor Economics </w:t>
        <w:br/>
        <w:t xml:space="preserve">32. Policy and Research Issues in Labor Economics </w:t>
        <w:br/>
        <w:t xml:space="preserve">33. Economic Growth and Development I </w:t>
        <w:br/>
        <w:t xml:space="preserve">34. Advanced Economic Development </w:t>
        <w:br/>
        <w:t xml:space="preserve">35. Agricultural Production and Supply </w:t>
        <w:br/>
        <w:t xml:space="preserve">36. Consumption, Demand and Market Interdependency </w:t>
        <w:br/>
        <w:t xml:space="preserve">37. International Trade </w:t>
        <w:br/>
        <w:t xml:space="preserve">38. Monetary Aspects of International Trade </w:t>
        <w:br/>
        <w:t xml:space="preserve">39. Economic Decision Theory </w:t>
        <w:br/>
        <w:t xml:space="preserve">40. Econometrics </w:t>
        <w:br/>
        <w:t xml:space="preserve">41. Topics in Econometrics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https://assignbuster.com/ideas-for-econometrics-project/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Ideas for econometrics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Ideas for econometrics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econometrics project</dc:title>
  <dc:subject>Business;Management</dc:subject>
  <dc:creator>AssignBuster</dc:creator>
  <cp:keywords/>
  <dc:description>Topic in Environmental and Resource Economics 31.</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