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"https://assignbuster.com/contact-address-essay-examples/"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Contact address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Résumé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O. Box: </w:t>
      </w:r>
    </w:p>
    <w:p>
      <w:pPr>
        <w:pStyle w:val="Heading2"/>
        <w:bidi w:val="0"/>
        <w:jc w:val="start"/>
        <w:rPr/>
      </w:pPr>
      <w:r>
        <w:rPr/>
        <w:t xml:space="preserve">DOB: 04/10/1990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 Objective </w:t>
        <w:br/>
        <w:t xml:space="preserve">Education Background </w:t>
        <w:br/>
        <w:t xml:space="preserve">New York University, College of Arts and Science New York, NY </w:t>
        <w:br/>
        <w:t xml:space="preserve">B. A in Mathematics and Economics, Sept 09 – Present </w:t>
        <w:br/>
        <w:t xml:space="preserve">Current GPA: 3. 4/ 4. 00 </w:t>
      </w:r>
    </w:p>
    <w:p>
      <w:pPr>
        <w:pStyle w:val="Heading2"/>
        <w:bidi w:val="0"/>
        <w:jc w:val="start"/>
        <w:rPr/>
      </w:pPr>
      <w:r>
        <w:rPr/>
        <w:t xml:space="preserve">Relevant Courses▪ Statistics▪ Discrete Mathematics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▪ </w:t>
      </w:r>
      <w:r>
        <w:rPr/>
        <w:t xml:space="preserve">Macroeconomics▪ Money and Banking ▪Combinatorics ▪ Corporate Finance </w:t>
        <w:br/>
        <w:t xml:space="preserve">Work Experience </w:t>
        <w:br/>
        <w:t xml:space="preserve">CITIC SecuritiesBeijing, China </w:t>
        <w:br/>
        <w:t xml:space="preserve">Intern, Investment Banking DepartmentMay 12 – Aug 12 </w:t>
        <w:br/>
        <w:t xml:space="preserve">▪ Created financial documents index and copied files </w:t>
        <w:br/>
        <w:t xml:space="preserve">▪ Financial Data Extraction and Integration </w:t>
        <w:br/>
        <w:t xml:space="preserve">▪ Prepared Petroleum and petrochemical industries research report, IPO instruction and legal documents </w:t>
        <w:br/>
        <w:t xml:space="preserve">ESK Capital Management New York, NY </w:t>
        <w:br/>
        <w:t xml:space="preserve">Manager Assistant Jun 10 – Dec 10 </w:t>
        <w:br/>
        <w:t xml:space="preserve">▪ Customized investment portfolio on various investable asset classes. </w:t>
        <w:br/>
        <w:t xml:space="preserve">▪ Researched on various companies to develop prospective clients. </w:t>
        <w:br/>
        <w:t xml:space="preserve">BASE NYC Event-planning and Marketing Company New York, NY </w:t>
        <w:br/>
        <w:t xml:space="preserve">Marketing Promoter Jun 10 – May 12 </w:t>
        <w:br/>
        <w:t xml:space="preserve">▪ Successful production of events for MTV, ImaginAsian TV </w:t>
        <w:br/>
        <w:t xml:space="preserve">▪ Improvement of client contacts in the entertainment industry </w:t>
        <w:br/>
        <w:t xml:space="preserve">China Resources, Real Estate Jun 09 – Aug 09 Shenyang, China </w:t>
        <w:br/>
        <w:t xml:space="preserve">Marketing Assistant and Sales Assistant </w:t>
        <w:br/>
        <w:t xml:space="preserve">▪ Assisted developing of Real Estate market </w:t>
        <w:br/>
        <w:t xml:space="preserve">▪ promoted the company through advertising </w:t>
        <w:br/>
        <w:t xml:space="preserve">Kong’s Law Office New York, NY </w:t>
        <w:br/>
        <w:t xml:space="preserve">Legal Assistant Oct 10 – Jun 11 </w:t>
        <w:br/>
        <w:t xml:space="preserve">▪ Legal research </w:t>
        <w:br/>
        <w:t xml:space="preserve">▪ Plain English and Legal Translation </w:t>
        <w:br/>
        <w:t xml:space="preserve">▪ Summary analysis </w:t>
        <w:br/>
        <w:t xml:space="preserve">Skills &amp; Exams </w:t>
        <w:br/>
        <w:t xml:space="preserve">▪ Microsoft Word, Excel, PowerPoint, Adobe Photoshop, Minitab </w:t>
        <w:br/>
        <w:t xml:space="preserve">▪ Python and Java Programming Language </w:t>
        <w:br/>
        <w:t xml:space="preserve">▪ Candidate for ASA and Series 7, 66, 79 and 27 exams </w:t>
        <w:br/>
        <w:t xml:space="preserve">Interests and Hobbies </w:t>
        <w:br/>
        <w:t xml:space="preserve">▪ Swimming, Basketball, Tennis, &amp; Rubik’s Cube.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Corwin, G., Grappo, G. J., &amp; Lewis, A. (2004). How to write better resumes. McGraw-Hill.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https://assignbuster.com/contact-address-essay-examples/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Contact address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Contact address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address essay examples</dc:title>
  <dc:subject>Business;Marketing</dc:subject>
  <dc:creator>AssignBuster</dc:creator>
  <cp:keywords/>
  <dc:description>00 Macroeconomics Money and Banking Combinatorics Corporate Finance Work Experience CITIC SecuritiesBeijing, China Intern, Investment Banking Departme...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