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"https://assignbuster.com/research-proposal-example-proposal-essay-samples/"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proposal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College: Research Proposal Introduction Outdoor exercises involve activities geared towards the pursuit of leisure. Most of these activities are in natural, as well as semi-natural settings in a country (Lawrence 7). These activities include camping, cycling, hunting, hiking, skiing, and rock climbing among others. The goals of outdoor activities focus on physical, emotional, and mental rewards. There are many outdoor activities in Kamloops including golfing, mountain biking, skateboarding, horseback riding, hiking, as well as sky diving among others. This research proposal establishes the positive effects of having outdoor exercises in Kamloops, British Columbia Canada. </w:t>
        <w:br/>
        <w:t xml:space="preserve">Background </w:t>
        <w:br/>
        <w:t xml:space="preserve">The main reason for conducting this research proposal is to find out the importance of outdoor activities in Kamloops. There have been a growing number of recreational facilities over the last ten years in Kamloops. Bilton (14) also argue that most of these recreational centers are utilized during summer time. This proposal will seek out to find information pertaining to the reason why many people prefer visiting outdoor activities during summer time. </w:t>
        <w:br/>
        <w:t xml:space="preserve">Theoretical Framework </w:t>
        <w:br/>
        <w:t xml:space="preserve">Many researchers argue that most people in the British Columbia, Canada prefer going for outdoor activities in their home country rather than foreign countries (Bilton 14). What main reasons could be attributed to this preference? The deep engagement of this question and others will establish the reasons why native outdoor recreation facilities are preferred. </w:t>
        <w:br/>
        <w:t xml:space="preserve">Conceptual Framework </w:t>
        <w:br/>
        <w:t xml:space="preserve">From the government’s point of view, outdoor activities help them in earning revenue that they use to provide goods and services to the nationals. However, questions have been arising, whether they are undertaking the necessary steps to control and promote these recreational facilities. External markets also exist and they seek to attract as many customers as possible, regardless of their localities. Therefore, the role of the government in this exercise should also be established. </w:t>
        <w:br/>
        <w:t xml:space="preserve">Problem </w:t>
        <w:br/>
        <w:t xml:space="preserve">What do the residents of Kamloops, British Columbia, Canada, as well as the state stand to gain from these outdoor exercises? The examination of the accruing benefits is virtually important. Establishing the benefits may also give a glimpse on what to expect in terms of sales and customers. For effective implementation of these activities, positive effects should outweigh the negative effects (Pender et al. 35). </w:t>
        <w:br/>
        <w:t xml:space="preserve">Main Research Questions </w:t>
        <w:br/>
        <w:t xml:space="preserve">The Nationals </w:t>
        <w:br/>
        <w:t xml:space="preserve">1. Why do you prefer outdoor exercises in Kamloops? </w:t>
        <w:br/>
        <w:t xml:space="preserve">2. How would you rate the activities? </w:t>
        <w:br/>
        <w:t xml:space="preserve">3. Do this recreation centers offer quality services? </w:t>
        <w:br/>
        <w:t xml:space="preserve">The state </w:t>
        <w:br/>
        <w:t xml:space="preserve">1. Do outdoor activities earn much revenue as expected? </w:t>
        <w:br/>
        <w:t xml:space="preserve">2. Are there any areas left to improve on to ensure maximized revenues? </w:t>
        <w:br/>
        <w:t xml:space="preserve">3. What are the necessary measures being taken to ensure the growth of this industry? </w:t>
        <w:br/>
        <w:t xml:space="preserve">Aim of the Study </w:t>
        <w:br/>
        <w:t xml:space="preserve">On establishing the various significances that relate to outward exercises, various stakeholders can now take the necessary steps and measures to boldly expand their activities and improve on their weaknesses. The government may also choose to direct various incentives as well as government-funded activities to these outdoor recreational facilities. For this industry to progress into complexity, the government and the people should involve themselves and work collectively. </w:t>
        <w:br/>
        <w:t xml:space="preserve">Objectives </w:t>
        <w:br/>
        <w:t xml:space="preserve">The government also has the ability to affect the growth of this sector by formulating laws and policies conducive for tourism (Theobald 21). In most cases, a government that fails in most of the operations concerning its citizens usually experience retarded growth and economic development. For many years, British Columbia, Canada has been one of the leading countries globally in providing outdoor activities both to local and international people. Necessary steps should, therefore, be taken to ensure the share of the market is retained. </w:t>
        <w:br/>
        <w:t xml:space="preserve">Annotated Bibliography </w:t>
        <w:br/>
        <w:t xml:space="preserve">Bilton, Helen. Outdoor Learning in the Early Years: Management and Innovation. New York: Routledge, 2010. </w:t>
        <w:br/>
        <w:t xml:space="preserve">Bilton talks about the stages, guide, as well as the significance of creating outdoor environments that are effective. The author also argues that people should participate in and enjoy outdoor activities without any conditions. The book covers details of outdoor exercises and explains the significance of outdoor activities to the public and the state. </w:t>
        <w:br/>
        <w:t xml:space="preserve">Lawrence, Matt. The Complete Guide to Outdoor Workouts. London: Bloomsbury Sport, 2013. </w:t>
        <w:br/>
        <w:t xml:space="preserve">In this book, Lawrence explains the different settings of different outdoor activities. He also tries to establish the significance of outdoor exercise as he focuses on the importance of functional training exercises that relate to great outdoors. As a commencing factor, the book incorporates various outdoor activities for various environments. </w:t>
        <w:br/>
        <w:t xml:space="preserve">Pender, Lesley, and Richard Sharpley. The Management of Tourism. London: Sage, 2005. </w:t>
        <w:br/>
        <w:t xml:space="preserve">The authors to this book give a detailed analysis of the issues that are involved in the management of tourism activities. The book establishes and supplements the underlying management aspects, and outline techniques necessary for the effective running of recreational centers. </w:t>
        <w:br/>
        <w:t xml:space="preserve">Theobald, William F. Global Tourism. Burlington, MA: Elsevier Butterworth-Heinemann, 2005. </w:t>
        <w:br/>
        <w:t xml:space="preserve">Global Tourism highlights on the global players that are able to offer local and international tourists insights of the importance of tourism on the contemporary society. The book also talks about the future of outdoor activities, various important tour segment, as well as sustainability standards in the tourism and its effects on outdoor recreations. </w:t>
        <w:br/>
        <w:t xml:space="preserve">Work Cited </w:t>
        <w:br/>
        <w:t xml:space="preserve">Bilton, Helen. Outdoor Learning in the Early Years: Management and Innovation. New York: Routledge, 2010. </w:t>
        <w:br/>
        <w:t xml:space="preserve">Lawrence, Matt. The Complete Guide to Outdoor Workouts. London: Bloomsbury Sport, 2013. </w:t>
        <w:br/>
        <w:t xml:space="preserve">Pender, Lesley, and Richard Sharpley. The Management of Tourism. London: Sage, 2005. </w:t>
        <w:br/>
        <w:t xml:space="preserve">Theobald, William F. Global Tourism. Burlington, MA: Elsevier Butterworth-Heinemann, 2005.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https://assignbuster.com/research-proposal-example-proposal-essay-samples/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proposal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proposal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example</dc:title>
  <dc:subject>Linguistics;English</dc:subject>
  <dc:creator>AssignBuster</dc:creator>
  <cp:keywords/>
  <dc:description>The book covers details of outdoor exercises and explains the significance of outdoor activities to the public and the state.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