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"https://assignbuster.com/week-5-assignment-2-professional-development-plan/"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5 assignment 2 : professional development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Professional Development Plan Task Part A. Completion of Assessment Tools My Vision and Interests Personal VALUES Influencing FACTORS </w:t>
        <w:br/>
        <w:t xml:space="preserve">Responsibilities </w:t>
        <w:br/>
        <w:t xml:space="preserve">Caring </w:t>
        <w:br/>
        <w:t xml:space="preserve">Listening to needs </w:t>
        <w:br/>
        <w:t xml:space="preserve">Commitment </w:t>
        <w:br/>
        <w:t xml:space="preserve">Integrity </w:t>
        <w:br/>
        <w:t xml:space="preserve">Accountability </w:t>
        <w:br/>
        <w:t xml:space="preserve">Collaboration </w:t>
        <w:br/>
        <w:t xml:space="preserve">Respect </w:t>
        <w:br/>
        <w:t xml:space="preserve">Personal Experience </w:t>
        <w:br/>
        <w:t xml:space="preserve">Family Member(s) </w:t>
        <w:br/>
        <w:t xml:space="preserve">Friends </w:t>
        <w:br/>
        <w:t xml:space="preserve">Peers </w:t>
        <w:br/>
        <w:t xml:space="preserve">Mentors </w:t>
        <w:br/>
        <w:t xml:space="preserve">Work-Related </w:t>
        <w:br/>
        <w:t xml:space="preserve">OPTIONS to Consider </w:t>
        <w:br/>
        <w:t xml:space="preserve">PLANNED Accomplishments </w:t>
        <w:br/>
        <w:t xml:space="preserve">Attend educational forums on nursing </w:t>
        <w:br/>
        <w:t xml:space="preserve">Financial Needs </w:t>
        <w:br/>
        <w:t xml:space="preserve">Balancing Personal &amp; Professional Life </w:t>
        <w:br/>
        <w:t xml:space="preserve">To attain exemplary leadership skills </w:t>
        <w:br/>
        <w:t xml:space="preserve">To add value to nursing profession </w:t>
        <w:br/>
        <w:t xml:space="preserve">My SWOT Analysis </w:t>
        <w:br/>
        <w:t xml:space="preserve">STRENGTHS </w:t>
        <w:br/>
        <w:t xml:space="preserve">WEAKNESSES </w:t>
        <w:br/>
        <w:t xml:space="preserve">Personal Strengths/Talents </w:t>
        <w:br/>
        <w:t xml:space="preserve">My innovative nature </w:t>
        <w:br/>
        <w:t xml:space="preserve">Integrity </w:t>
        <w:br/>
        <w:t xml:space="preserve">Respect </w:t>
        <w:br/>
        <w:t xml:space="preserve">Professional Interests </w:t>
        <w:br/>
        <w:t xml:space="preserve">Team working </w:t>
        <w:br/>
        <w:t xml:space="preserve">Personal Characteristics </w:t>
        <w:br/>
        <w:t xml:space="preserve">Impatience </w:t>
        <w:br/>
        <w:t xml:space="preserve">Being a perfectionist </w:t>
        <w:br/>
        <w:t xml:space="preserve">Professional Development Areas </w:t>
        <w:br/>
        <w:t xml:space="preserve">Efficiency </w:t>
        <w:br/>
        <w:t xml:space="preserve">Accountability </w:t>
        <w:br/>
        <w:t xml:space="preserve">OPPORTUNITIES </w:t>
        <w:br/>
        <w:t xml:space="preserve">THREATS </w:t>
        <w:br/>
        <w:t xml:space="preserve">Learning Experiences </w:t>
        <w:br/>
        <w:t xml:space="preserve">Flexibility </w:t>
        <w:br/>
        <w:t xml:space="preserve">Planned or Unplanned </w:t>
        <w:br/>
        <w:t xml:space="preserve">Resources and Networks </w:t>
        <w:br/>
        <w:t xml:space="preserve">Balancing Personal &amp; Professional Life </w:t>
        <w:br/>
        <w:t xml:space="preserve">Fears </w:t>
        <w:br/>
        <w:t xml:space="preserve">Un-collaborative work mates </w:t>
        <w:br/>
        <w:t xml:space="preserve">Limiting Factors </w:t>
        <w:br/>
        <w:t xml:space="preserve">Few resources </w:t>
        <w:br/>
        <w:t xml:space="preserve">Lack of support </w:t>
        <w:br/>
        <w:t xml:space="preserve">My Professional Goals </w:t>
        <w:br/>
        <w:t xml:space="preserve">As a New BSN Graduate </w:t>
        <w:br/>
        <w:t xml:space="preserve">With Experience 3 – 5 Years </w:t>
        <w:br/>
        <w:t xml:space="preserve">Apply evidence based approaches </w:t>
        <w:br/>
        <w:t xml:space="preserve">Act with professionalism, and within accepted codes and laws. </w:t>
        <w:br/>
        <w:t xml:space="preserve">Offer transformational nursing that is sensitive, client oriented, that fosters innovation. </w:t>
        <w:br/>
        <w:t xml:space="preserve">New Horizons 10 Years </w:t>
        <w:br/>
        <w:t xml:space="preserve">Career Accomplishments 25 - 30 Years </w:t>
        <w:br/>
        <w:t xml:space="preserve">Get promoted owing to my professionalism </w:t>
        <w:br/>
        <w:t xml:space="preserve">Continue to foster ethical practices and accepted code </w:t>
        <w:br/>
        <w:t xml:space="preserve">Add value to my profession via research and innovation </w:t>
        <w:br/>
        <w:t xml:space="preserve">Get recognized for exemplary work </w:t>
        <w:br/>
        <w:t xml:space="preserve">Lead other medics through transformational leadership. </w:t>
        <w:br/>
        <w:t xml:space="preserve">Work with my community to positively transform nursing. </w:t>
        <w:br/>
        <w:t xml:space="preserve">Part B: Analysis and Conclusions </w:t>
        <w:br/>
        <w:t xml:space="preserve">Statement of Philosophy </w:t>
        <w:br/>
        <w:t xml:space="preserve">Nursing philosophy: To offer care that is client based by being innovative, respectful, dignified and employing practices that are cost effective (Westrick &amp; Dempski, 2009). </w:t>
        <w:br/>
        <w:t xml:space="preserve">Personal philosophy: To offer transformative health services through research and application of evidence based approaches, innovation, co-existence and professionalism (Melnyk &amp; Fineout-Overholt, 2011). </w:t>
        <w:br/>
        <w:t xml:space="preserve">These philosophies are reflecting my values of having integrity, respect and having great interpersonal skills (Goldsmith, 2011). They are also in line with my vision of offering care that is patient-based, cost effective and in line with nursing standards. </w:t>
        <w:br/>
        <w:t xml:space="preserve">Use of Assessment Tools to Formulate Goals </w:t>
        <w:br/>
        <w:t xml:space="preserve">I will tell that I have accomplished my goals when I spot positive feedback and actions from my leaders. For instance, after 3-5 years, I will see progress if things are done differently at my work place according to the law and accepted codes (Wheeler, 2013). In 10 years, I can tell there is progress through promotions attained and recognitions. Upon reaching 25 years, I will say that there are achievements to my goals if Iam able to work with my community by educating them on healthy practices. </w:t>
        <w:br/>
        <w:t xml:space="preserve">Specific Strategies </w:t>
        <w:br/>
        <w:t xml:space="preserve">In order to offer exemplary services, I need to develop strategies that promote team work, collaboration and research (American nurses Association, n. d). The other way to meeting goals will be through appropriate action plans to gauge my progress in my profession. Regular training will also be of great help and thus attending clinical conferences and forums will aid me in my career. </w:t>
        <w:br/>
        <w:t xml:space="preserve">Priority of Goals </w:t>
        <w:br/>
        <w:t xml:space="preserve">My goals are prioritized in that in the first 3-5 years, I will be concerned on developing my career and adding value to nursing whereas later years will be more of personal development and giving back to my community. </w:t>
        <w:br/>
        <w:t xml:space="preserve">References </w:t>
        <w:br/>
        <w:t xml:space="preserve">(n. d). ANA Principles. American nurses Association. Retrieved from &lt; http://www. nursingworld. org/MainMenuCategories/ThePracticeofProfessionalNursing/NursingStandards/ANAPrinciples&gt; Goldsmith, Jan. (2011). The NMC code: conduct, performance and ethic. Nursing Times. Retrieved from http://www. nursingtimes. net/nursing-practice/the-nmc-code-conduct-performance-and-ethics/5035067. article </w:t>
        <w:br/>
        <w:t xml:space="preserve">Melnyk, B. M., &amp; Fineout-Overholt, E. (2011). Evidence-based practice in nursing &amp; healthcare: A guide to best practice. Philadelphia: Wolters Kluwer/Lippincott Williams &amp; Wilkins. </w:t>
        <w:br/>
        <w:t xml:space="preserve">Westrick, S. J., &amp; Dempski, K. (2009). Essentials of nursing law and ethics. Sudbury, Mass: Jones and Bartlett Publishers. </w:t>
        <w:br/>
        <w:t xml:space="preserve">Wheeler, Herman. (2013). Law, Ethics and Professional Issues for Nursing: A Reflective and Portfolio-Building Approach. Routledge: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https://assignbuster.com/week-5-assignment-2-professional-development-plan/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5 assignment 2 : professional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5 assignment 2 : professional development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assignment 2 : professional development plan</dc:title>
  <dc:subject>Health &amp; Medicine;Nursing</dc:subject>
  <dc:creator>AssignBuster</dc:creator>
  <cp:keywords/>
  <dc:description>Priority of Goals My goals are prioritized in that in the first 3-5 years, I will be concerned on developing my career and adding value to nursing whe...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