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"https://assignbuster.com/tourism-several-exciting-things-to-visualize-and-do/"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Tourism several exciting things to visualize and do.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jc w:val="start"/>
        <w:rPr/>
      </w:pPr>
      <w:r>
        <w:rPr/>
        <w:t xml:space="preserve">Tourism in the PhilipinesLocated at the terribly Japanesefringe of Asia, the Philippines square measure home to over seven, 000 islands, that square measure populated by friendly locals and plenty of autochthonictribes. From pristine beaches and marvelous natural wonders to fascinatinghistoric sites and once-in-a-lifetime experiences, the Philippines pack severalexciting things to visualize and do. verify the subsequent prime holidaymakerattractions within the Philippines. Tubbataha ReefThe Tubbataha Reef within theSulu ocean may be a marine sanctuary protected because of the Tubbataha ReefNational Marine Park. The reef is created of 2 atolls, North coral reef andSouth coral reef, separated by a deep channel of roughly five miles (8 km)wide. it’s become one of all the foremost well-liked dive sites within thePhilippines due to its coral walls wherever the shallow reef short ends givingthanks to nice depths. The marine park is receptive live-aboard divingexcursions between the months of Apr to June once the waves square measure mostcalm. San Agustin Church, ManilaLocated in Manila, a visit tothe San Agustin Church may be a should see. </w:t>
      </w:r>
    </w:p>
    <w:p>
      <w:pPr>
        <w:pStyle w:val="TextBody"/>
        <w:bidi w:val="0"/>
        <w:spacing w:before="0" w:after="283"/>
        <w:jc w:val="start"/>
        <w:rPr/>
      </w:pPr>
      <w:r>
        <w:rPr/>
        <w:t xml:space="preserve">inbuilt 1589, this lovely churchhas survived seven earthquakes and 2 fires over the centuries and currentlyremains because of the oldest stone church in the Philippines. At the mostentrance, there square measure exquisite carvings on the wood doors. within thebeautiful, Mexican-influenced interior is intended within the form of a Latincross. The attractive ceiling was painted within the1800s by Italian artists, Giovanni Dibella and Cesare Alberoni. Mayon VolcanoRising over eight, 000 feet(2, 400 meters) higher than the water level, Mayon Volcano is important for itsabsolutely symmetrical cone. </w:t>
      </w:r>
    </w:p>
    <w:p>
      <w:pPr>
        <w:pStyle w:val="TextBody"/>
        <w:bidi w:val="0"/>
        <w:spacing w:before="0" w:after="283"/>
        <w:jc w:val="start"/>
        <w:rPr/>
      </w:pPr>
      <w:r>
        <w:rPr/>
        <w:t xml:space="preserve">guests will get pleasure from the variety ofactivities here like inhabitation, climbing, hiking, bird observance andphotography. A picturesque spot within which to admire Mayon Volcano is fromthe close Cagsawa ruins. Mayon is that the most active volcano within thePhilippines, having erupted over forty-nine times within the past four hundredyears. the foremost harmful eruption of Mayon occurred on Gregorian calendarmonth one, 1814 bombarding the close cities with volcanic rocks. </w:t>
      </w:r>
    </w:p>
    <w:p>
      <w:pPr>
        <w:pStyle w:val="TextBody"/>
        <w:bidi w:val="0"/>
        <w:spacing w:before="0" w:after="283"/>
        <w:jc w:val="start"/>
        <w:rPr/>
      </w:pPr>
      <w:r>
        <w:rPr/>
        <w:t xml:space="preserve">The belfry andwhat’s left of the baroque church that was destroyed by the 1814 eruption willstill be seen. Puerto GaleraJust south of Manila is that thecharming coastal city of Puerto Galera, beautiful for its attractive beaches, wonderful diving spots and the wide diversity of marine species. the foremostwell-liked beaches square measure White Beach and Sabang Beach, that conjointlyprovide close looking, dining, nightlife and building accommodation. Anotherwell-liked attraction is that the natural harbor of Muelle Bay with its rows ofretailers, restaurants, and bars. </w:t>
      </w:r>
    </w:p>
    <w:p>
      <w:pPr>
        <w:pStyle w:val="TextBody"/>
        <w:bidi w:val="0"/>
        <w:spacing w:before="0" w:after="283"/>
        <w:jc w:val="start"/>
        <w:rPr/>
      </w:pPr>
      <w:r>
        <w:rPr/>
        <w:t xml:space="preserve">guests also can go skin-dive to visualize anumber of Asia’s best coral reefs or dive among previous shipwrecks and manyfish species. Donsol Tourists also can take a shipcruise on the Donsol stream through Rhizophora mangle and palm trees, and watchthe night illumine with voluminous sparkling fireflies. If that’s not enough, astandard shrimp-catching expedition with bamboos and nets, followed by a tastydinner of the cooked catch is additionally obtainable.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https://assignbuster.com/tourism-several-exciting-things-to-visualize-and-do/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Tourism several exciting things to visua...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Tourism several exciting things to visualize and do.</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several exciting things to visualize and do.</dc:title>
  <dc:subject>Art &amp; Culture;Artists</dc:subject>
  <dc:creator>AssignBuster</dc:creator>
  <cp:keywords/>
  <dc:description>Tourism in the PhilipinesLocated at the terribly Japanesefringe of Asia, the Philippines square measure home to over seven, 000 islands, that square m...</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