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"https://assignbuster.com/negotiation-process/"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Negotiation process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Physics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A good negotiation process enhances interdependence leading to value creation and ultimately proper conflict management. Why selected. It is a daily occurrence that is inevitable especially in the world of limited resources. A healthy Negotiation path leads to a win-win point that eliminates the chances of a possible conflict that could be costly in the long run or solves one that otherwise would have done some damage. Application to a business or personal situation For a business or personal relationship to thrive, more often than not one has to avoid bargains and instead employ good negotiation skills. </w:t>
      </w:r>
    </w:p>
    <w:p>
      <w:pPr>
        <w:pStyle w:val="TextBody"/>
        <w:bidi w:val="0"/>
        <w:jc w:val="both"/>
        <w:rPr/>
      </w:pPr>
      <w:r>
        <w:rPr/>
        <w:t xml:space="preserve">Some times back as an investments consultant I had the lee way to charge my clients initial fees between 2% and 4. 5% on the amount invested, one afternoon I met a premium banker who had contacted a former colleague on the percentage of initial fee he would charge him on a particular investments and he quoted a fixed fee of 4. 5% , when I met this banker without knowing that he had met the former colleague earlier, I would have loved to charge him the maximum level of 4. 5 % but I allowed him to set the pace in the negotiation process fortunately we settled at 3. 5% and he not only signed up for the business but referred me to more than 5 of his friends within the following 2 months who also signed up. </w:t>
      </w:r>
    </w:p>
    <w:p>
      <w:pPr>
        <w:pStyle w:val="TextBody"/>
        <w:bidi w:val="0"/>
        <w:jc w:val="both"/>
        <w:rPr/>
      </w:pPr>
      <w:r>
        <w:rPr/>
        <w:t xml:space="preserve">The same applies in families, for me to have my way with my kids without being too hard on them, we negotiate the terms and arrive at a common ground, they promise excellent grades and I promise to buy them the play station they saw at the store. Action steps To effectively sharpen my negotiation skills here are some action items that I do. • My first step is to appreciate the fact that we both want to derive some benefit out of the negotiation.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• </w:t>
      </w:r>
      <w:r>
        <w:rPr/>
        <w:t xml:space="preserve">I listen to the other party’sgoalsand objectives towards the process and note them down and use them in the process. • Avoid taking a rigid stand in the negotiation, instead adjust accordingly and cautiously, most of the time rigidity can ruin the negotiation process • Maintain a truthful and honest relationship if the other party without compromising the negotiation process • Make sure thecommunicationand the point of agreement, maintain contact where possible. References Gardner J. N, Jewler A. J, &amp; Barefoot B. E, (2008). YourCollege Experience, Strategies for success. (7th edition). Lyn Uhl.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https://assignbuster.com/negotiation-process/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Negotiation process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phys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Negotiation process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Negotiation process</dc:title>
  <dc:subject>Science;Physics</dc:subject>
  <dc:creator>AssignBuster</dc:creator>
  <cp:keywords/>
  <dc:description>A healthy Negotiation path leads to a win-win point that eliminates the chances of a possible conflict that could be costly in the long run or solves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Science;Physics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