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"https://assignbuster.com/communication-studies-introduction/"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Communication studies introduction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Communication</w:t>
        </w:r>
      </w:hyperlink>
    </w:p>
    <w:p>
      <w:r>
        <w:br w:type="page"/>
      </w:r>
    </w:p>
    <w:p>
      <w:pPr>
        <w:pStyle w:val="TextBody"/>
        <w:bidi w:val="0"/>
        <w:jc w:val="start"/>
        <w:rPr/>
      </w:pPr>
      <w:r>
        <w:rPr/>
        <w:t xml:space="preserve">Introduction Theme: The Generation Gap Research Question: How has the generation gap affected the current generation and caused a negative change in society’s values? According to http://www. investopedia. com, the generation gap refers to the differences found between members of different generations. More specifically, it is used to describe the differences in actions, beliefs and tastes between the younger generations in comparison to the older generations. Within Trinidad and Tobago, factors of the generation gap are quite evident in society. </w:t>
      </w:r>
    </w:p>
    <w:p>
      <w:pPr>
        <w:pStyle w:val="TextBody"/>
        <w:bidi w:val="0"/>
        <w:jc w:val="both"/>
        <w:rPr/>
      </w:pPr>
      <w:r>
        <w:rPr/>
        <w:t xml:space="preserve">Several norms, mores and values established by the previous generations have been undermined and obviated by the current generation, the generation gap is also prevalent in today’smusic, fashion and the way we speak. As such, it has been observed that the delicate structure and order of society which has enforced proper ethics and morals amongst its citizens has begun to deteriorate, given way to a more chaotic and immoral generation. It is a fact of life that the generation gap “ is something that has existed and will continue to exist as long as man resides on this earth. </w:t>
      </w:r>
    </w:p>
    <w:p>
      <w:pPr>
        <w:pStyle w:val="TextBody"/>
        <w:bidi w:val="0"/>
        <w:jc w:val="both"/>
        <w:rPr/>
      </w:pPr>
      <w:r>
        <w:rPr/>
        <w:t xml:space="preserve">It is not restricted to certain parts of the world, to certain times of human history or to certain cultures. That is why this " clash" is a fact of a life accepted by all generations, all over the world and through all time. This topic will help me investigate the reasons why the differences of generation gap have widened greatly in the 20th and 21st centuries and how it has contributed to the negative change in society. I am going to use an argumentative essay in my reflective piece as I think it best suits the theme of my project. </w:t>
      </w:r>
    </w:p>
    <w:p>
      <w:pPr>
        <w:pStyle w:val="TextBody"/>
        <w:bidi w:val="0"/>
        <w:spacing w:before="0" w:after="283"/>
        <w:jc w:val="both"/>
        <w:rPr/>
      </w:pPr>
      <w:r>
        <w:rPr/>
        <w:t xml:space="preserve">In the essay, I’ll look at the points which support my topic while still touching on the benefits of the generation gap. These points will then be explained in greater detail in my oral exposition so that persons would have a better understanding of the chosen topic. The theme synchronizes with my interests in pursuing my sociologicalcareerpath and information acquired from this project would also help with improving my student-teacherrelationship and my relationship with my parents and come to better compromises as I will now better understand the older generation’s differences and point of views on current trends.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https://assignbuster.com/communication-studies-introduction/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Communication studies introduction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communi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Communication studies introduction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studies introduction</dc:title>
  <dc:subject>Sociology;Communication</dc:subject>
  <dc:creator>AssignBuster</dc:creator>
  <cp:keywords/>
  <dc:description>This topic will help me investigate the reasons why the differences of generation gap have widened greatly in the 20th and 21st centuries and how it h...</dc:description>
  <cp:lastModifiedBy>AssignBuster</cp:lastModifiedBy>
  <cp:revision>3</cp:revision>
  <dcterms:created xsi:type="dcterms:W3CDTF">2021-10-14T07:55:00Z</dcterms:created>
  <dcterms:modified xsi:type="dcterms:W3CDTF">2021-11-11T13:17:00Z</dcterms:modified>
  <cp:category>Sociology;Communication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