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"https://assignbuster.com/how-friendship-is-described-in-books/"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friendship is described in books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Friendship, such an insignificant and mild word, yet it yields such an extraordinary bond, holy connection, and unconditional love between two human souls. Often being disregarded, as people believe if they lose a friend there will always be more to come. That’s what this essay is about, friendship. In this essay, you will read about unlikely relationships, choices that benefit others, and the changes in relationships over time. Along with those topics you will see quotes from Of Mice and Men by John Steinbeck and Good Omens by Terry Pratchett and Neil Gaiman to emphasize the points being made. </w:t>
      </w:r>
    </w:p>
    <w:p>
      <w:pPr>
        <w:pStyle w:val="TextBody"/>
        <w:bidi w:val="0"/>
        <w:spacing w:before="0" w:after="283"/>
        <w:jc w:val="start"/>
        <w:rPr/>
      </w:pPr>
      <w:r>
        <w:rPr/>
        <w:t xml:space="preserve">Books give us value by showing us unlikely relationships, allowing us to see beyond our personal preference and expanding our horizons. This is shown in many ways in Good Omens by Terry Pratchett and Neil Gaiman, but I believe this is the best quote to prove it. “ I can’t interfere with divine plans,’ he croaked. Crowley looked speculatively into his glass and then filled it again. ‘ What about diabolical ones?’ he said….’. Then you can’t be certain, correct me if I’m wrong, you can’t be certain that thwarting it isn’t part of the divine plan too. I mean, you’re supposed to thwart the wiles of the Evil One at every turn, aren’t you?’ Aziraphale hesitated. ‘ There is that, yes’…’. I suppose it’s got to be worth a try,’ said the angel. Crowley nodded encouragingly. ‘ Agreed?’ said the demon, holding out his hand. The angel shook it” (Gaiman, Neil, and Terry Pratchett. Good Omens: The Nice and Accurate Prophecies of Agnes Nutter, Witch. William Morrow, an Imprint of HarperCollins Publishers, 2019.). This shows an unlikely relationship because Crowley is a demon while Aziraphale is an angel, that makes them natural enemies. But even though they are supposed to hate each other they still agree to work together to thwart the end of the world. Books do a lot more than show us unlikely relationships, they also how people make choices for the benefit of others. </w:t>
      </w:r>
    </w:p>
    <w:p>
      <w:pPr>
        <w:pStyle w:val="TextBody"/>
        <w:bidi w:val="0"/>
        <w:spacing w:before="0" w:after="283"/>
        <w:jc w:val="start"/>
        <w:rPr/>
      </w:pPr>
      <w:r>
        <w:rPr/>
        <w:t xml:space="preserve">Books give us value by showing how you make choices for the physical/emotional benefit of others, this is important because it shows us the different values of different types of people, making us question our morals. This is shown in the book Of Mice and Men by John Steinbeck. </w:t>
      </w:r>
    </w:p>
    <w:p>
      <w:pPr>
        <w:pStyle w:val="TextBody"/>
        <w:bidi w:val="0"/>
        <w:spacing w:before="0" w:after="283"/>
        <w:jc w:val="start"/>
        <w:rPr/>
      </w:pPr>
      <w:r>
        <w:rPr/>
        <w:t xml:space="preserve">“ </w:t>
      </w:r>
      <w:r>
        <w:rPr/>
        <w:t xml:space="preserve">George raised the gun and listened to the voices. Lennie begged, “ Le’s do it now. Le’s get that place now”. “ Sure, right now. I gotta. We gotta”. And George raised the gun and steadied it, and he brought the muzzle of it close to the back of Lennie’s head. The hand shook violently, but his face set and his hand steadied. He pulled the trigger. The crash of the shot rolled up the hills and rolled down again”. (Steinbeck, John. Of Mice and Men. Penguin Group, 1978.). This shows how people make difficult choices to benefit others by how George decided to kill and shoot Lennie even when he was close to him. George made this choice so he could give Lennie all the mercy he could from Curley and he wanted to keep his job/station at the ranch. Books do a lot more than show us unlikely relationships and how people make choices for the benefit of others, they also show us how you can get attached to someone over a long period of time. </w:t>
      </w:r>
    </w:p>
    <w:p>
      <w:pPr>
        <w:pStyle w:val="TextBody"/>
        <w:bidi w:val="0"/>
        <w:spacing w:before="0" w:after="283"/>
        <w:jc w:val="start"/>
        <w:rPr/>
      </w:pPr>
      <w:r>
        <w:rPr/>
        <w:t xml:space="preserve">Books give us value by showing how you can get attached to someone over a long period of time, even if they are very different from yourself, and doing so allows us to express more sensitive feelings to fake and real people. This is shown in Good Omens by Terry Pratchett and Neil Gaiman. “ Aziraphale. The Enemy, of course. But an enemy for six thousand years now, which made him a sort of friend. Crowley reached down and picked up the car phone. Being a demon, of course, was supposed to mean you had no free will. But you couldn’t hang around humans for very long without learning a thing or two”. (Gaiman, Neil, and Terry Pratchett. Good Omens: The Nice and Accurate Prophecies of Agnes Nutter, Witch. William Morrow, an Imprint of HarperCollins Publishers, 2019.). Crowley had grown attached to Aziraphale, even though they are to be enemies because they have been the only two supernatural things on earth so he was the only person Crowley could talk to. </w:t>
      </w:r>
    </w:p>
    <w:p>
      <w:pPr>
        <w:pStyle w:val="TextBody"/>
        <w:bidi w:val="0"/>
        <w:spacing w:before="0" w:after="283"/>
        <w:jc w:val="start"/>
        <w:rPr/>
      </w:pPr>
      <w:r>
        <w:rPr/>
        <w:t xml:space="preserve">In the end, this essay talked about unlikely relationships, choices that benefit others, and how you can get attached to someone after a long period of time. The purpose of this essay is to show how important friendship is, for without it there would be no change in the world, no motivation to make a change. Friendship can fuel the passion to save the world, shown by Crowley and Aziraphale from Good Omens, or it could feel someone’s want to benefit another person, shown by George and Lennie from Of Mice and Men. In conclusion, Books are important because it shows different types of friendships and relationships and how that can make someone feel passionate about things dear to them.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https://assignbuster.com/how-friendship-is-described-in-books/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friendship is described in books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friendship is described in books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friendship is described in books</dc:title>
  <dc:subject>Sociology;Communication</dc:subject>
  <dc:creator>AssignBuster</dc:creator>
  <cp:keywords/>
  <dc:description>In the end, this essay talked about unlikely relationships, choices that benefit others, and how you can get attached to someone after a long period o...</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