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"https://assignbuster.com/lab-biochemistry/"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biochemistry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Determination of the Kinetic constants, Km, Kcat and Vmax of yeast alcohol dehydrogenase (ADH) with three alcohol substrates (ethanol, propan ol and butan-1-ol). </w:t>
        <w:br/>
        <w:t xml:space="preserve">Introduction </w:t>
        <w:br/>
        <w:t xml:space="preserve">The objective of this experiment is to find the Km, kcat and Vmax values of yeast alcohol dehydrogenase. We used ethanol, propan-1-ol and butan-1-ol to carry out this experiment. </w:t>
        <w:br/>
        <w:t xml:space="preserve">With a molecular weight of 150. 000, yeast dehydrogenase is classified as an NAD linked enzyme. There are four subunits within NAD which consist of Zn2+ ions, the purpose of which is to aid in transfereing a hydride ion from the alcohol to NAD+ . </w:t>
        <w:br/>
        <w:t xml:space="preserve">The overall reaction equation is : </w:t>
        <w:br/>
        <w:t xml:space="preserve">RCH2OH + NAD+  RCHO + NADH + H+ </w:t>
        <w:br/>
        <w:t xml:space="preserve">Method </w:t>
        <w:br/>
        <w:t xml:space="preserve">As written in the lab protocol sheet </w:t>
        <w:br/>
        <w:t xml:space="preserve">Results </w:t>
        <w:br/>
        <w:t xml:space="preserve">Table 1 </w:t>
        <w:br/>
        <w:t xml:space="preserve">Ethanol </w:t>
        <w:br/>
        <w:t xml:space="preserve">Time </w:t>
        <w:br/>
        <w:t xml:space="preserve">Absorbance values for Substrate concentrations </w:t>
        <w:br/>
        <w:t xml:space="preserve">Seconds </w:t>
        <w:br/>
        <w:t xml:space="preserve">Minutes </w:t>
        <w:br/>
        <w:t xml:space="preserve">0. 080 </w:t>
        <w:br/>
        <w:t xml:space="preserve">0. 040 </w:t>
        <w:br/>
        <w:t xml:space="preserve">0. 020 </w:t>
        <w:br/>
        <w:t xml:space="preserve">0. 010 </w:t>
        <w:br/>
        <w:t xml:space="preserve">0. 005 </w:t>
        <w:br/>
        <w:t xml:space="preserve">0. 000 </w:t>
        <w:br/>
        <w:t xml:space="preserve">0. 000 </w:t>
        <w:br/>
        <w:t xml:space="preserve">0. 000 </w:t>
        <w:br/>
        <w:t xml:space="preserve">0. 000 </w:t>
        <w:br/>
        <w:t xml:space="preserve">0. 000 </w:t>
        <w:br/>
        <w:t xml:space="preserve">0. 000 </w:t>
        <w:br/>
        <w:t xml:space="preserve">0. 000 </w:t>
        <w:br/>
        <w:t xml:space="preserve">10. 000 </w:t>
        <w:br/>
        <w:t xml:space="preserve">0. 167 </w:t>
        <w:br/>
        <w:t xml:space="preserve">0. 267 </w:t>
        <w:br/>
        <w:t xml:space="preserve">0. 120 </w:t>
        <w:br/>
        <w:t xml:space="preserve">0. 081 </w:t>
        <w:br/>
        <w:t xml:space="preserve">0. 073 </w:t>
        <w:br/>
        <w:t xml:space="preserve">0. 035 </w:t>
        <w:br/>
        <w:t xml:space="preserve">20. 000 </w:t>
        <w:br/>
        <w:t xml:space="preserve">0. 333 </w:t>
        <w:br/>
        <w:t xml:space="preserve">0. 369 </w:t>
        <w:br/>
        <w:t xml:space="preserve">0. 165 </w:t>
        <w:br/>
        <w:t xml:space="preserve">0. 126 </w:t>
        <w:br/>
        <w:t xml:space="preserve">0. 133 </w:t>
        <w:br/>
        <w:t xml:space="preserve">0. 061 </w:t>
        <w:br/>
        <w:t xml:space="preserve">30. 000 </w:t>
        <w:br/>
        <w:t xml:space="preserve">0. 500 </w:t>
        <w:br/>
        <w:t xml:space="preserve">0. 439 </w:t>
        <w:br/>
        <w:t xml:space="preserve">0. 264 </w:t>
        <w:br/>
        <w:t xml:space="preserve">0. 169 </w:t>
        <w:br/>
        <w:t xml:space="preserve">0. 178 </w:t>
        <w:br/>
        <w:t xml:space="preserve">0. 098 </w:t>
        <w:br/>
        <w:t xml:space="preserve">40. 000 </w:t>
        <w:br/>
        <w:t xml:space="preserve">0. 667 </w:t>
        <w:br/>
        <w:t xml:space="preserve">0. 550 </w:t>
        <w:br/>
        <w:t xml:space="preserve">0. 318 </w:t>
        <w:br/>
        <w:t xml:space="preserve">0. 217 </w:t>
        <w:br/>
        <w:t xml:space="preserve">0. 216 </w:t>
        <w:br/>
        <w:t xml:space="preserve">0. 127 </w:t>
        <w:br/>
        <w:t xml:space="preserve">50. 000 </w:t>
        <w:br/>
        <w:t xml:space="preserve">0. 833 </w:t>
        <w:br/>
        <w:t xml:space="preserve">0. 600 </w:t>
        <w:br/>
        <w:t xml:space="preserve">0. 384 </w:t>
        <w:br/>
        <w:t xml:space="preserve">0. 258 </w:t>
        <w:br/>
        <w:t xml:space="preserve">0. 252 </w:t>
        <w:br/>
        <w:t xml:space="preserve">0. 155 </w:t>
        <w:br/>
        <w:t xml:space="preserve">60. 000 </w:t>
        <w:br/>
        <w:t xml:space="preserve">1. 000 </w:t>
        <w:br/>
        <w:t xml:space="preserve">0. 725 </w:t>
        <w:br/>
        <w:t xml:space="preserve">0. 439 </w:t>
        <w:br/>
        <w:t xml:space="preserve">0. 308 </w:t>
        <w:br/>
        <w:t xml:space="preserve">0. 287 </w:t>
        <w:br/>
        <w:t xml:space="preserve">0. 178 </w:t>
        <w:br/>
        <w:t xml:space="preserve">Fig. 1 </w:t>
        <w:br/>
        <w:t xml:space="preserve">Fig 1. 1 </w:t>
        <w:br/>
        <w:t xml:space="preserve">Fig 1. 2 </w:t>
        <w:br/>
        <w:t xml:space="preserve">Fig 1. 3 </w:t>
        <w:br/>
        <w:t xml:space="preserve">Fig 1. 4 </w:t>
        <w:br/>
        <w:t xml:space="preserve">Table 2 </w:t>
        <w:br/>
        <w:t xml:space="preserve">Propan-1-ol </w:t>
        <w:br/>
        <w:t xml:space="preserve">Time </w:t>
        <w:br/>
        <w:t xml:space="preserve">Absorbance values for Substrate concentrations </w:t>
        <w:br/>
        <w:t xml:space="preserve">Seconds </w:t>
        <w:br/>
        <w:t xml:space="preserve">Minutes </w:t>
        <w:br/>
        <w:t xml:space="preserve">0. 08 </w:t>
        <w:br/>
        <w:t xml:space="preserve">0. 04 </w:t>
        <w:br/>
        <w:t xml:space="preserve">0. 02 </w:t>
        <w:br/>
        <w:t xml:space="preserve">0. 01 </w:t>
        <w:br/>
        <w:t xml:space="preserve">0. 005 </w:t>
        <w:br/>
        <w:t xml:space="preserve">0 </w:t>
        <w:br/>
        <w:t xml:space="preserve">0. 000 </w:t>
        <w:br/>
        <w:t xml:space="preserve">0. 000 </w:t>
        <w:br/>
        <w:t xml:space="preserve">0. 000 </w:t>
        <w:br/>
        <w:t xml:space="preserve">0. 000 </w:t>
        <w:br/>
        <w:t xml:space="preserve">0. 000 </w:t>
        <w:br/>
        <w:t xml:space="preserve">0. 000 </w:t>
        <w:br/>
        <w:t xml:space="preserve">10 </w:t>
        <w:br/>
        <w:t xml:space="preserve">0. 167 </w:t>
        <w:br/>
        <w:t xml:space="preserve">0. 018 </w:t>
        <w:br/>
        <w:t xml:space="preserve">0. 041 </w:t>
        <w:br/>
        <w:t xml:space="preserve">0. 036 </w:t>
        <w:br/>
        <w:t xml:space="preserve">0. 033 </w:t>
        <w:br/>
        <w:t xml:space="preserve">0. 038 </w:t>
        <w:br/>
        <w:t xml:space="preserve">20 </w:t>
        <w:br/>
        <w:t xml:space="preserve">0. 333 </w:t>
        <w:br/>
        <w:t xml:space="preserve">0. 053 </w:t>
        <w:br/>
        <w:t xml:space="preserve">0. 061 </w:t>
        <w:br/>
        <w:t xml:space="preserve">0. 044 </w:t>
        <w:br/>
        <w:t xml:space="preserve">0. 039 </w:t>
        <w:br/>
        <w:t xml:space="preserve">0. 040 </w:t>
        <w:br/>
        <w:t xml:space="preserve">30 </w:t>
        <w:br/>
        <w:t xml:space="preserve">0. 500 </w:t>
        <w:br/>
        <w:t xml:space="preserve">0. 085 </w:t>
        <w:br/>
        <w:t xml:space="preserve">0. 085 </w:t>
        <w:br/>
        <w:t xml:space="preserve">0. 062 </w:t>
        <w:br/>
        <w:t xml:space="preserve">0. 052 </w:t>
        <w:br/>
        <w:t xml:space="preserve">0. 044 </w:t>
        <w:br/>
        <w:t xml:space="preserve">40 </w:t>
        <w:br/>
        <w:t xml:space="preserve">0. 667 </w:t>
        <w:br/>
        <w:t xml:space="preserve">0. 115 </w:t>
        <w:br/>
        <w:t xml:space="preserve">0. 111 </w:t>
        <w:br/>
        <w:t xml:space="preserve">0. 079 </w:t>
        <w:br/>
        <w:t xml:space="preserve">0. 035 </w:t>
        <w:br/>
        <w:t xml:space="preserve">0. 052 </w:t>
        <w:br/>
        <w:t xml:space="preserve">50 </w:t>
        <w:br/>
        <w:t xml:space="preserve">0. 833 </w:t>
        <w:br/>
        <w:t xml:space="preserve">0. 143 </w:t>
        <w:br/>
        <w:t xml:space="preserve">0. 137 </w:t>
        <w:br/>
        <w:t xml:space="preserve">0. 097 </w:t>
        <w:br/>
        <w:t xml:space="preserve">0. 076 </w:t>
        <w:br/>
        <w:t xml:space="preserve">0. 058 </w:t>
        <w:br/>
        <w:t xml:space="preserve">60 </w:t>
        <w:br/>
        <w:t xml:space="preserve">1. 000 </w:t>
        <w:br/>
        <w:t xml:space="preserve">0. 168 </w:t>
        <w:br/>
        <w:t xml:space="preserve">0. 159 </w:t>
        <w:br/>
        <w:t xml:space="preserve">0. 112 </w:t>
        <w:br/>
        <w:t xml:space="preserve">0. 087 </w:t>
        <w:br/>
        <w:t xml:space="preserve">0. 063 </w:t>
        <w:br/>
        <w:t xml:space="preserve">70 </w:t>
        <w:br/>
        <w:t xml:space="preserve">1. 167 </w:t>
        <w:br/>
        <w:t xml:space="preserve">0. 196 </w:t>
        <w:br/>
        <w:t xml:space="preserve">0. 184 </w:t>
        <w:br/>
        <w:t xml:space="preserve">0. 128 </w:t>
        <w:br/>
        <w:t xml:space="preserve">0. 099 </w:t>
        <w:br/>
        <w:t xml:space="preserve">0. 071 </w:t>
        <w:br/>
        <w:t xml:space="preserve">Fig 1. 5 </w:t>
        <w:br/>
        <w:t xml:space="preserve">Fig 1. 6 </w:t>
        <w:br/>
        <w:t xml:space="preserve">Fig 1. 7 </w:t>
        <w:br/>
        <w:t xml:space="preserve">Fig 1. 8 </w:t>
        <w:br/>
        <w:t xml:space="preserve">Fig 1. 9 </w:t>
        <w:br/>
        <w:t xml:space="preserve">Table of absorbance values at 340nm using different substrate concentration for Butan-1-ol and the graphs to show this data. </w:t>
        <w:br/>
        <w:t xml:space="preserve">Table 3 </w:t>
        <w:br/>
        <w:t xml:space="preserve">Butan-1-ol </w:t>
        <w:br/>
        <w:t xml:space="preserve">Time </w:t>
        <w:br/>
        <w:t xml:space="preserve">Absorbance values for Substrate concentrations </w:t>
        <w:br/>
        <w:t xml:space="preserve">Seconds </w:t>
        <w:br/>
        <w:t xml:space="preserve">Minutes </w:t>
        <w:br/>
        <w:t xml:space="preserve">0. 08 </w:t>
        <w:br/>
        <w:t xml:space="preserve">0. 04 </w:t>
        <w:br/>
        <w:t xml:space="preserve">0. 02 </w:t>
        <w:br/>
        <w:t xml:space="preserve">0. 01 </w:t>
        <w:br/>
        <w:t xml:space="preserve">0. 005 </w:t>
        <w:br/>
        <w:t xml:space="preserve">0 </w:t>
        <w:br/>
        <w:t xml:space="preserve">0. 000 </w:t>
        <w:br/>
        <w:t xml:space="preserve">0. 000 </w:t>
        <w:br/>
        <w:t xml:space="preserve">0. 000 </w:t>
        <w:br/>
        <w:t xml:space="preserve">0. 000 </w:t>
        <w:br/>
        <w:t xml:space="preserve">0. 000 </w:t>
        <w:br/>
        <w:t xml:space="preserve">0. 000 </w:t>
        <w:br/>
        <w:t xml:space="preserve">10 </w:t>
        <w:br/>
        <w:t xml:space="preserve">0. 167 </w:t>
        <w:br/>
        <w:t xml:space="preserve">0. 043 </w:t>
        <w:br/>
        <w:t xml:space="preserve">0. 03 </w:t>
        <w:br/>
        <w:t xml:space="preserve">0. 029 </w:t>
        <w:br/>
        <w:t xml:space="preserve">0. 027 </w:t>
        <w:br/>
        <w:t xml:space="preserve">0. 024 </w:t>
        <w:br/>
        <w:t xml:space="preserve">20 </w:t>
        <w:br/>
        <w:t xml:space="preserve">0. 333 </w:t>
        <w:br/>
        <w:t xml:space="preserve">0. 078 </w:t>
        <w:br/>
        <w:t xml:space="preserve">0. 05 </w:t>
        <w:br/>
        <w:t xml:space="preserve">0. 048 </w:t>
        <w:br/>
        <w:t xml:space="preserve">0. 038 </w:t>
        <w:br/>
        <w:t xml:space="preserve">0. 032 </w:t>
        <w:br/>
        <w:t xml:space="preserve">30 </w:t>
        <w:br/>
        <w:t xml:space="preserve">0. 500 </w:t>
        <w:br/>
        <w:t xml:space="preserve">0. 119 </w:t>
        <w:br/>
        <w:t xml:space="preserve">0. 082 </w:t>
        <w:br/>
        <w:t xml:space="preserve">0. 074 </w:t>
        <w:br/>
        <w:t xml:space="preserve">0. 048 </w:t>
        <w:br/>
        <w:t xml:space="preserve">0. 036 </w:t>
        <w:br/>
        <w:t xml:space="preserve">40 </w:t>
        <w:br/>
        <w:t xml:space="preserve">0. 667 </w:t>
        <w:br/>
        <w:t xml:space="preserve">0. 161 </w:t>
        <w:br/>
        <w:t xml:space="preserve">0. 108 </w:t>
        <w:br/>
        <w:t xml:space="preserve">0. 083 </w:t>
        <w:br/>
        <w:t xml:space="preserve">0. 057 </w:t>
        <w:br/>
        <w:t xml:space="preserve">0. 041 </w:t>
        <w:br/>
        <w:t xml:space="preserve">50 </w:t>
        <w:br/>
        <w:t xml:space="preserve">0. 833 </w:t>
        <w:br/>
        <w:t xml:space="preserve">0. 193 </w:t>
        <w:br/>
        <w:t xml:space="preserve">0. 134 </w:t>
        <w:br/>
        <w:t xml:space="preserve">0. 098 </w:t>
        <w:br/>
        <w:t xml:space="preserve">0. 066 </w:t>
        <w:br/>
        <w:t xml:space="preserve">0. 047 </w:t>
        <w:br/>
        <w:t xml:space="preserve">60 </w:t>
        <w:br/>
        <w:t xml:space="preserve">1. 000 </w:t>
        <w:br/>
        <w:t xml:space="preserve">0. 23 </w:t>
        <w:br/>
        <w:t xml:space="preserve">0. 16 </w:t>
        <w:br/>
        <w:t xml:space="preserve">0. 116 </w:t>
        <w:br/>
        <w:t xml:space="preserve">0. 076 </w:t>
        <w:br/>
        <w:t xml:space="preserve">0. 051 </w:t>
        <w:br/>
        <w:t xml:space="preserve">70 </w:t>
        <w:br/>
        <w:t xml:space="preserve">1. 167 </w:t>
        <w:br/>
        <w:t xml:space="preserve">0. 264 </w:t>
        <w:br/>
        <w:t xml:space="preserve">0. 183 </w:t>
        <w:br/>
        <w:t xml:space="preserve">0. 13 </w:t>
        <w:br/>
        <w:t xml:space="preserve">0. 083 </w:t>
        <w:br/>
        <w:t xml:space="preserve">0. 054 </w:t>
        <w:br/>
        <w:t xml:space="preserve">Fig 2. 0 </w:t>
        <w:br/>
        <w:t xml:space="preserve">Fig 2. 1 </w:t>
        <w:br/>
        <w:t xml:space="preserve">Fig 2. 2 </w:t>
        <w:br/>
        <w:t xml:space="preserve">Fig 2. 3 </w:t>
        <w:br/>
        <w:t xml:space="preserve">Fig 2. 4 </w:t>
        <w:br/>
        <w:t xml:space="preserve">The graphs depicted above have been plotted for for 0. 080, 0. 040, 0. 020, 0. 010 and 0. 005M substrate concentrations. All of these graphs have absorbance (340nm) on the y-axis and Time (min) on the x-axis. The graphs were drawn individually however due to a great deal of overlap in the data, it was better to combine it into a single graph for each alcohol as it made the interpretation of the date considerably easier. </w:t>
        <w:br/>
        <w:t xml:space="preserve">Michaelis Menten curves </w:t>
        <w:br/>
        <w:t xml:space="preserve">Velocity calculation: </w:t>
        <w:br/>
        <w:t xml:space="preserve">1) The linear line equations of the absorbance vs. Time plot. provided the gradient. </w:t>
        <w:br/>
        <w:t xml:space="preserve">2) The gradient was divided by the Enzyme co-efficient which in this case was </w:t>
        <w:br/>
        <w:t xml:space="preserve">6220 l/mol/cm </w:t>
        <w:br/>
        <w:t xml:space="preserve">3) The above answer was multiplied by the volume of the cuvette which was 0. 003 (3ml÷1000) </w:t>
        <w:br/>
        <w:t xml:space="preserve">4) The above answer was multiplied with 106 to convert the volume into micro mol. </w:t>
        <w:br/>
        <w:t xml:space="preserve">5) The answer from step 4 in µmol was divided by 0. 1 which was the amount of enzyme used. </w:t>
        <w:br/>
        <w:t xml:space="preserve">Example for Ethanol: </w:t>
        <w:br/>
        <w:t xml:space="preserve">1) 0. 851 ÷ 6220 = 1. 37 x </w:t>
        <w:br/>
        <w:t xml:space="preserve">2) 1. 37 x10-4 × 0. 003 = 4. 10 x10-7 </w:t>
        <w:br/>
        <w:t xml:space="preserve">3) 4. 10 x10-7 × 106 = 0. 41 </w:t>
        <w:br/>
        <w:t xml:space="preserve">4) 0. 41 ÷ 0. 1 = 4. 1µmol min-1 ml-1 </w:t>
        <w:br/>
        <w:t xml:space="preserve">The same method was used for the velocity calculation of others. The results have been tabulated above. </w:t>
        <w:br/>
        <w:t xml:space="preserve">Ethanol: </w:t>
        <w:br/>
        <w:t xml:space="preserve">Table 4 </w:t>
        <w:br/>
        <w:t xml:space="preserve">Ethanol </w:t>
        <w:br/>
        <w:t xml:space="preserve">Gradient </w:t>
        <w:br/>
        <w:t xml:space="preserve">Enzyme co-efficient (l/mol/cm) </w:t>
        <w:br/>
        <w:t xml:space="preserve">Cuvette (L) </w:t>
        <w:br/>
        <w:t xml:space="preserve">Convert to micromoles (µmol) </w:t>
        <w:br/>
        <w:t xml:space="preserve">Enzyme used (µmol min-1 ml </w:t>
        <w:br/>
        <w:t xml:space="preserve">0. 851 </w:t>
        <w:br/>
        <w:t xml:space="preserve">6220 </w:t>
        <w:br/>
        <w:t xml:space="preserve">0. 003 </w:t>
        <w:br/>
        <w:t xml:space="preserve">1000000 </w:t>
        <w:br/>
        <w:t xml:space="preserve">0. 1 </w:t>
        <w:br/>
        <w:t xml:space="preserve">0. 502 </w:t>
        <w:br/>
        <w:t xml:space="preserve">6220 </w:t>
        <w:br/>
        <w:t xml:space="preserve">0. 003 </w:t>
        <w:br/>
        <w:t xml:space="preserve">1000000 </w:t>
        <w:br/>
        <w:t xml:space="preserve">0. 1 </w:t>
        <w:br/>
        <w:t xml:space="preserve">0. 331 </w:t>
        <w:br/>
        <w:t xml:space="preserve">6220 </w:t>
        <w:br/>
        <w:t xml:space="preserve">0. 003 </w:t>
        <w:br/>
        <w:t xml:space="preserve">1000000 </w:t>
        <w:br/>
        <w:t xml:space="preserve">0. 1 </w:t>
        <w:br/>
        <w:t xml:space="preserve">0. 356 </w:t>
        <w:br/>
        <w:t xml:space="preserve">6220 </w:t>
        <w:br/>
        <w:t xml:space="preserve">0. 003 </w:t>
        <w:br/>
        <w:t xml:space="preserve">1000000 </w:t>
        <w:br/>
        <w:t xml:space="preserve">0. 1 </w:t>
        <w:br/>
        <w:t xml:space="preserve">0. 192 </w:t>
        <w:br/>
        <w:t xml:space="preserve">6220 </w:t>
        <w:br/>
        <w:t xml:space="preserve">0. 003 </w:t>
        <w:br/>
        <w:t xml:space="preserve">1000000 </w:t>
        <w:br/>
        <w:t xml:space="preserve">0. 1 </w:t>
        <w:br/>
        <w:t xml:space="preserve">Table 5 </w:t>
        <w:br/>
        <w:t xml:space="preserve">Substrate Concentration (M) </w:t>
        <w:br/>
        <w:t xml:space="preserve">Velocity (V) </w:t>
        <w:br/>
        <w:t xml:space="preserve">0. 080 </w:t>
        <w:br/>
        <w:t xml:space="preserve">4. 105 </w:t>
        <w:br/>
        <w:t xml:space="preserve">0. 040 </w:t>
        <w:br/>
        <w:t xml:space="preserve">2. 421 </w:t>
        <w:br/>
        <w:t xml:space="preserve">0. 020 </w:t>
        <w:br/>
        <w:t xml:space="preserve">1. 596 </w:t>
        <w:br/>
        <w:t xml:space="preserve">0. 010 </w:t>
        <w:br/>
        <w:t xml:space="preserve">1. 717 </w:t>
        <w:br/>
        <w:t xml:space="preserve">0. 005 </w:t>
        <w:br/>
        <w:t xml:space="preserve">0. 926 </w:t>
        <w:br/>
        <w:t xml:space="preserve">Propan-1-ol: </w:t>
        <w:br/>
        <w:t xml:space="preserve">Table 6 </w:t>
        <w:br/>
        <w:t xml:space="preserve">Propan-1-ol </w:t>
        <w:br/>
        <w:t xml:space="preserve">Gradient </w:t>
        <w:br/>
        <w:t xml:space="preserve">Enzyme co-efficient (l/mol/cm ) </w:t>
        <w:br/>
        <w:t xml:space="preserve">Cuvette (L) </w:t>
        <w:br/>
        <w:t xml:space="preserve">Convert to micromoles </w:t>
        <w:br/>
        <w:t xml:space="preserve">enzyme used </w:t>
        <w:br/>
        <w:t xml:space="preserve">0. 174 </w:t>
        <w:br/>
        <w:t xml:space="preserve">6220 </w:t>
        <w:br/>
        <w:t xml:space="preserve">0. 003 </w:t>
        <w:br/>
        <w:t xml:space="preserve">1000000 </w:t>
        <w:br/>
        <w:t xml:space="preserve">0. 1 </w:t>
        <w:br/>
        <w:t xml:space="preserve">0. 165 </w:t>
        <w:br/>
        <w:t xml:space="preserve">6220 </w:t>
        <w:br/>
        <w:t xml:space="preserve">0. 003 </w:t>
        <w:br/>
        <w:t xml:space="preserve">1000000 </w:t>
        <w:br/>
        <w:t xml:space="preserve">0. 1 </w:t>
        <w:br/>
        <w:t xml:space="preserve">0. 116 </w:t>
        <w:br/>
        <w:t xml:space="preserve">6220 </w:t>
        <w:br/>
        <w:t xml:space="preserve">0. 003 </w:t>
        <w:br/>
        <w:t xml:space="preserve">1000000 </w:t>
        <w:br/>
        <w:t xml:space="preserve">0. 1 </w:t>
        <w:br/>
        <w:t xml:space="preserve">0. 097 </w:t>
        <w:br/>
        <w:t xml:space="preserve">6220 </w:t>
        <w:br/>
        <w:t xml:space="preserve">0. 003 </w:t>
        <w:br/>
        <w:t xml:space="preserve">1000000 </w:t>
        <w:br/>
        <w:t xml:space="preserve">0. 1 </w:t>
        <w:br/>
        <w:t xml:space="preserve">0. 080 </w:t>
        <w:br/>
        <w:t xml:space="preserve">6220 </w:t>
        <w:br/>
        <w:t xml:space="preserve">0. 003 </w:t>
        <w:br/>
        <w:t xml:space="preserve">1000000 </w:t>
        <w:br/>
        <w:t xml:space="preserve">0. 1 </w:t>
        <w:br/>
        <w:t xml:space="preserve">Table 7 </w:t>
        <w:br/>
        <w:t xml:space="preserve">Substrate Concentration (M) </w:t>
        <w:br/>
        <w:t xml:space="preserve">Velocity (V) </w:t>
        <w:br/>
        <w:t xml:space="preserve">0. 080 </w:t>
        <w:br/>
        <w:t xml:space="preserve">0. 839 </w:t>
        <w:br/>
        <w:t xml:space="preserve">0. 040 </w:t>
        <w:br/>
        <w:t xml:space="preserve">0. 796 </w:t>
        <w:br/>
        <w:t xml:space="preserve">0. 020 </w:t>
        <w:br/>
        <w:t xml:space="preserve">0. 559 </w:t>
        <w:br/>
        <w:t xml:space="preserve">0. 010 </w:t>
        <w:br/>
        <w:t xml:space="preserve">0. 468 </w:t>
        <w:br/>
        <w:t xml:space="preserve">0. 005 </w:t>
        <w:br/>
        <w:t xml:space="preserve">0. 386 </w:t>
        <w:br/>
        <w:t xml:space="preserve">Butan-1-ol: </w:t>
        <w:br/>
        <w:t xml:space="preserve">Table 8 </w:t>
        <w:br/>
        <w:t xml:space="preserve">Butan-1-ol </w:t>
        <w:br/>
        <w:t xml:space="preserve">Gradient </w:t>
        <w:br/>
        <w:t xml:space="preserve">Enzyme co-efficient (l/mol/cm ) </w:t>
        <w:br/>
        <w:t xml:space="preserve">Cuvette (L) </w:t>
        <w:br/>
        <w:t xml:space="preserve">Convert to micromoles </w:t>
        <w:br/>
        <w:t xml:space="preserve">enzyme used </w:t>
        <w:br/>
        <w:t xml:space="preserve">0. 235 </w:t>
        <w:br/>
        <w:t xml:space="preserve">6220 </w:t>
        <w:br/>
        <w:t xml:space="preserve">0. 003 </w:t>
        <w:br/>
        <w:t xml:space="preserve">1000000 </w:t>
        <w:br/>
        <w:t xml:space="preserve">0. 1 </w:t>
        <w:br/>
        <w:t xml:space="preserve">0. 159 </w:t>
        <w:br/>
        <w:t xml:space="preserve">6220 </w:t>
        <w:br/>
        <w:t xml:space="preserve">0. 003 </w:t>
        <w:br/>
        <w:t xml:space="preserve">1000000 </w:t>
        <w:br/>
        <w:t xml:space="preserve">0. 1 </w:t>
        <w:br/>
        <w:t xml:space="preserve">0. 144 </w:t>
        <w:br/>
        <w:t xml:space="preserve">6220 </w:t>
        <w:br/>
        <w:t xml:space="preserve">0. 003 </w:t>
        <w:br/>
        <w:t xml:space="preserve">1000000 </w:t>
        <w:br/>
        <w:t xml:space="preserve">0. 1 </w:t>
        <w:br/>
        <w:t xml:space="preserve">0. 093 </w:t>
        <w:br/>
        <w:t xml:space="preserve">6220 </w:t>
        <w:br/>
        <w:t xml:space="preserve">0. 003 </w:t>
        <w:br/>
        <w:t xml:space="preserve">1000000 </w:t>
        <w:br/>
        <w:t xml:space="preserve">0. 1 </w:t>
        <w:br/>
        <w:t xml:space="preserve">0. 069 </w:t>
        <w:br/>
        <w:t xml:space="preserve">6220 </w:t>
        <w:br/>
        <w:t xml:space="preserve">0. 003 </w:t>
        <w:br/>
        <w:t xml:space="preserve">1000000 </w:t>
        <w:br/>
        <w:t xml:space="preserve">0. 1 </w:t>
        <w:br/>
        <w:t xml:space="preserve">Table 9 </w:t>
        <w:br/>
        <w:t xml:space="preserve">Substrate Concentration (M) </w:t>
        <w:br/>
        <w:t xml:space="preserve">Velocity (V) </w:t>
        <w:br/>
        <w:t xml:space="preserve">0. 080 </w:t>
        <w:br/>
        <w:t xml:space="preserve">1. 133 </w:t>
        <w:br/>
        <w:t xml:space="preserve">0. 040 </w:t>
        <w:br/>
        <w:t xml:space="preserve">0. 767 </w:t>
        <w:br/>
        <w:t xml:space="preserve">0. 020 </w:t>
        <w:br/>
        <w:t xml:space="preserve">0. 695 </w:t>
        <w:br/>
        <w:t xml:space="preserve">0. 010 </w:t>
        <w:br/>
        <w:t xml:space="preserve">0. 449 </w:t>
        <w:br/>
        <w:t xml:space="preserve">0. 005 </w:t>
        <w:br/>
        <w:t xml:space="preserve">0. 333 </w:t>
        <w:br/>
        <w:t xml:space="preserve">The Michaelis Menten graphs are attached, fig 2. 5, 2. 6 and 2. 7. </w:t>
        <w:br/>
        <w:t xml:space="preserve">Lineweaver Burk plots </w:t>
        <w:br/>
        <w:t xml:space="preserve">. Since the velocity had already been calculated from the gradient values of the previous absorbance plots, they could be used in plotting the above mentioned plots. </w:t>
        <w:br/>
        <w:t xml:space="preserve">The Graphs of were plotted by dividing the values of velocity and substrate concentrations both by 1 Now that all the info was here, it was possible to plot the Lineweaver Burk plots. </w:t>
        <w:br/>
        <w:t xml:space="preserve">Ethanol: </w:t>
        <w:br/>
        <w:t xml:space="preserve">Table 10 </w:t>
        <w:br/>
        <w:t xml:space="preserve">Ethanol </w:t>
        <w:br/>
        <w:t xml:space="preserve">Substrate Concentration (M) </w:t>
        <w:br/>
        <w:t xml:space="preserve">Velocity (V) </w:t>
        <w:br/>
        <w:t xml:space="preserve">1/S </w:t>
        <w:br/>
        <w:t xml:space="preserve">1/V </w:t>
        <w:br/>
        <w:t xml:space="preserve">0. 080 </w:t>
        <w:br/>
        <w:t xml:space="preserve">4. 105 </w:t>
        <w:br/>
        <w:t xml:space="preserve">12. 500 </w:t>
        <w:br/>
        <w:t xml:space="preserve">0. 244 </w:t>
        <w:br/>
        <w:t xml:space="preserve">0. 040 </w:t>
        <w:br/>
        <w:t xml:space="preserve">2. 421 </w:t>
        <w:br/>
        <w:t xml:space="preserve">25. 000 </w:t>
        <w:br/>
        <w:t xml:space="preserve">0. 413 </w:t>
        <w:br/>
        <w:t xml:space="preserve">0. 020 </w:t>
        <w:br/>
        <w:t xml:space="preserve">1. 596 </w:t>
        <w:br/>
        <w:t xml:space="preserve">50. 000 </w:t>
        <w:br/>
        <w:t xml:space="preserve">0. 627 </w:t>
        <w:br/>
        <w:t xml:space="preserve">0. 010 </w:t>
        <w:br/>
        <w:t xml:space="preserve">1. 717 </w:t>
        <w:br/>
        <w:t xml:space="preserve">100. 000 </w:t>
        <w:br/>
        <w:t xml:space="preserve">0. 582 </w:t>
        <w:br/>
        <w:t xml:space="preserve">0. 005 </w:t>
        <w:br/>
        <w:t xml:space="preserve">0. 926 </w:t>
        <w:br/>
        <w:t xml:space="preserve">200. 000 </w:t>
        <w:br/>
        <w:t xml:space="preserve">1. 080 </w:t>
        <w:br/>
        <w:t xml:space="preserve">Fig 2. 8 </w:t>
        <w:br/>
        <w:t xml:space="preserve">Propan-1-ol: </w:t>
        <w:br/>
        <w:t xml:space="preserve">Table 11 </w:t>
        <w:br/>
        <w:t xml:space="preserve">Propan-1-ol </w:t>
        <w:br/>
        <w:t xml:space="preserve">Substrate Concentration (M) </w:t>
        <w:br/>
        <w:t xml:space="preserve">Velocity (V) </w:t>
        <w:br/>
        <w:t xml:space="preserve">1/[S] </w:t>
        <w:br/>
        <w:t xml:space="preserve">1/V </w:t>
        <w:br/>
        <w:t xml:space="preserve">0. 080 </w:t>
        <w:br/>
        <w:t xml:space="preserve">0. 008 </w:t>
        <w:br/>
        <w:t xml:space="preserve">12. 500 </w:t>
        <w:br/>
        <w:t xml:space="preserve">125. 000 </w:t>
        <w:br/>
        <w:t xml:space="preserve">0. 040 </w:t>
        <w:br/>
        <w:t xml:space="preserve">0. 008 </w:t>
        <w:br/>
        <w:t xml:space="preserve">25. 000 </w:t>
        <w:br/>
        <w:t xml:space="preserve">125. 000 </w:t>
        <w:br/>
        <w:t xml:space="preserve">0. 020 </w:t>
        <w:br/>
        <w:t xml:space="preserve">0. 006 </w:t>
        <w:br/>
        <w:t xml:space="preserve">50. 000 </w:t>
        <w:br/>
        <w:t xml:space="preserve">166. 667 </w:t>
        <w:br/>
        <w:t xml:space="preserve">0. 010 </w:t>
        <w:br/>
        <w:t xml:space="preserve">0. 005 </w:t>
        <w:br/>
        <w:t xml:space="preserve">100. 000 </w:t>
        <w:br/>
        <w:t xml:space="preserve">200. 000 </w:t>
        <w:br/>
        <w:t xml:space="preserve">0. 005 </w:t>
        <w:br/>
        <w:t xml:space="preserve">0. 004 </w:t>
        <w:br/>
        <w:t xml:space="preserve">200. 000 </w:t>
        <w:br/>
        <w:t xml:space="preserve">250. 000 </w:t>
        <w:br/>
        <w:t xml:space="preserve">Fig 2. 9 </w:t>
        <w:br/>
        <w:t xml:space="preserve">Butan-1-ol: </w:t>
        <w:br/>
        <w:t xml:space="preserve">Table12 </w:t>
        <w:br/>
        <w:t xml:space="preserve">Butan-1-ol </w:t>
        <w:br/>
        <w:t xml:space="preserve">Substrate Concentration (M) </w:t>
        <w:br/>
        <w:t xml:space="preserve">Velocity (V) </w:t>
        <w:br/>
        <w:t xml:space="preserve">1/S </w:t>
        <w:br/>
        <w:t xml:space="preserve">1/V </w:t>
        <w:br/>
        <w:t xml:space="preserve">0. 080 </w:t>
        <w:br/>
        <w:t xml:space="preserve">1. 133 </w:t>
        <w:br/>
        <w:t xml:space="preserve">12. 500 </w:t>
        <w:br/>
        <w:t xml:space="preserve">0. 883 </w:t>
        <w:br/>
        <w:t xml:space="preserve">0. 040 </w:t>
        <w:br/>
        <w:t xml:space="preserve">0. 767 </w:t>
        <w:br/>
        <w:t xml:space="preserve">25. 000 </w:t>
        <w:br/>
        <w:t xml:space="preserve">1. 304 </w:t>
        <w:br/>
        <w:t xml:space="preserve">0. 020 </w:t>
        <w:br/>
        <w:t xml:space="preserve">0. 695 </w:t>
        <w:br/>
        <w:t xml:space="preserve">50. 000 </w:t>
        <w:br/>
        <w:t xml:space="preserve">1. 439 </w:t>
        <w:br/>
        <w:t xml:space="preserve">0. 010 </w:t>
        <w:br/>
        <w:t xml:space="preserve">0. 449 </w:t>
        <w:br/>
        <w:t xml:space="preserve">100. 000 </w:t>
        <w:br/>
        <w:t xml:space="preserve">2. 227 </w:t>
        <w:br/>
        <w:t xml:space="preserve">0. 005 </w:t>
        <w:br/>
        <w:t xml:space="preserve">0. 333 </w:t>
        <w:br/>
        <w:t xml:space="preserve">200. 000 </w:t>
        <w:br/>
        <w:t xml:space="preserve">3. 003 </w:t>
        <w:br/>
        <w:t xml:space="preserve">Fig 3. 0 </w:t>
        <w:br/>
        <w:t xml:space="preserve">Eadie Hofstee </w:t>
        <w:br/>
        <w:t xml:space="preserve">The final set of graphs that needed to be plotted were the Eadie Hofstee plots. These are plots of V/[S] against velocity. All graphs for each alcohol had a negative gradient because of the inverse relationship between the V/S and velocity. </w:t>
        <w:br/>
        <w:t xml:space="preserve">Ethanol: </w:t>
        <w:br/>
        <w:t xml:space="preserve">Table 13 </w:t>
        <w:br/>
        <w:t xml:space="preserve">Ethanol </w:t>
        <w:br/>
        <w:t xml:space="preserve">Substrate Concentration (M) </w:t>
        <w:br/>
        <w:t xml:space="preserve">Velocity (V) </w:t>
        <w:br/>
        <w:t xml:space="preserve">V/S </w:t>
        <w:br/>
        <w:t xml:space="preserve">0. 080 </w:t>
        <w:br/>
        <w:t xml:space="preserve">4. 105 </w:t>
        <w:br/>
        <w:t xml:space="preserve">51. 313 </w:t>
        <w:br/>
        <w:t xml:space="preserve">0. 040 </w:t>
        <w:br/>
        <w:t xml:space="preserve">2. 421 </w:t>
        <w:br/>
        <w:t xml:space="preserve">60. 525 </w:t>
        <w:br/>
        <w:t xml:space="preserve">0. 020 </w:t>
        <w:br/>
        <w:t xml:space="preserve">1. 596 </w:t>
        <w:br/>
        <w:t xml:space="preserve">79. 800 </w:t>
        <w:br/>
        <w:t xml:space="preserve">0. 010 </w:t>
        <w:br/>
        <w:t xml:space="preserve">1. 717 </w:t>
        <w:br/>
        <w:t xml:space="preserve">171. 700 </w:t>
        <w:br/>
        <w:t xml:space="preserve">0. 005 </w:t>
        <w:br/>
        <w:t xml:space="preserve">0. 926 </w:t>
        <w:br/>
        <w:t xml:space="preserve">185. 200 </w:t>
        <w:br/>
        <w:t xml:space="preserve">Fig 3. 1 </w:t>
        <w:br/>
        <w:t xml:space="preserve">Propan-1-ol: </w:t>
        <w:br/>
        <w:t xml:space="preserve">Table 14 </w:t>
        <w:br/>
        <w:t xml:space="preserve">Propan-1-ol </w:t>
        <w:br/>
        <w:t xml:space="preserve">Substrate Concentration (M) </w:t>
        <w:br/>
        <w:t xml:space="preserve">Velocity (V) </w:t>
        <w:br/>
        <w:t xml:space="preserve">V/S </w:t>
        <w:br/>
        <w:t xml:space="preserve">0. 080 </w:t>
        <w:br/>
        <w:t xml:space="preserve">0. 839 </w:t>
        <w:br/>
        <w:t xml:space="preserve">10. 488 </w:t>
        <w:br/>
        <w:t xml:space="preserve">0. 040 </w:t>
        <w:br/>
        <w:t xml:space="preserve">0. 796 </w:t>
        <w:br/>
        <w:t xml:space="preserve">19. 900 </w:t>
        <w:br/>
        <w:t xml:space="preserve">0. 020 </w:t>
        <w:br/>
        <w:t xml:space="preserve">0. 559 </w:t>
        <w:br/>
        <w:t xml:space="preserve">27. 950 </w:t>
        <w:br/>
        <w:t xml:space="preserve">0. 010 </w:t>
        <w:br/>
        <w:t xml:space="preserve">0. 468 </w:t>
        <w:br/>
        <w:t xml:space="preserve">46. 800 </w:t>
        <w:br/>
        <w:t xml:space="preserve">0. 005 </w:t>
        <w:br/>
        <w:t xml:space="preserve">0. 386 </w:t>
        <w:br/>
        <w:t xml:space="preserve">77. 200 </w:t>
        <w:br/>
        <w:t xml:space="preserve">Fig 3. 2 </w:t>
        <w:br/>
        <w:t xml:space="preserve">Butan-1-ol: </w:t>
        <w:br/>
        <w:t xml:space="preserve">Table 15 </w:t>
        <w:br/>
        <w:t xml:space="preserve">Butan-1-ol </w:t>
        <w:br/>
        <w:t xml:space="preserve">Substrate Concentration (M) </w:t>
        <w:br/>
        <w:t xml:space="preserve">Velocity (V) </w:t>
        <w:br/>
        <w:t xml:space="preserve">V/S </w:t>
        <w:br/>
        <w:t xml:space="preserve">0. 080 </w:t>
        <w:br/>
        <w:t xml:space="preserve">1. 133 </w:t>
        <w:br/>
        <w:t xml:space="preserve">14. 163 </w:t>
        <w:br/>
        <w:t xml:space="preserve">0. 040 </w:t>
        <w:br/>
        <w:t xml:space="preserve">0. 767 </w:t>
        <w:br/>
        <w:t xml:space="preserve">19. 175 </w:t>
        <w:br/>
        <w:t xml:space="preserve">0. 020 </w:t>
        <w:br/>
        <w:t xml:space="preserve">0. 695 </w:t>
        <w:br/>
        <w:t xml:space="preserve">34. 750 </w:t>
        <w:br/>
        <w:t xml:space="preserve">0. 010 </w:t>
        <w:br/>
        <w:t xml:space="preserve">0. 449 </w:t>
        <w:br/>
        <w:t xml:space="preserve">44. 900 </w:t>
        <w:br/>
        <w:t xml:space="preserve">0. 005 </w:t>
        <w:br/>
        <w:t xml:space="preserve">0. 333 </w:t>
        <w:br/>
        <w:t xml:space="preserve">66. 600 </w:t>
        <w:br/>
        <w:t xml:space="preserve">Fig 3. 3 </w:t>
        <w:br/>
        <w:t xml:space="preserve">Kcat Calculations </w:t>
        <w:br/>
        <w:t xml:space="preserve">1) Step one is: 0. 1÷1000= 0. 001g/ml </w:t>
        <w:br/>
        <w:t xml:space="preserve">2) The molecular weight of the enzyme was 150, 000g/mol </w:t>
        <w:br/>
        <w:t xml:space="preserve">3) The 0. 001 g/ml is divided by 150, 0000. 001÷150000= 6. 67×mol/ml </w:t>
        <w:br/>
        <w:t xml:space="preserve">4) Convert mol to µmol by 6. 67×mol/ml × = 6. 67µmol/ml </w:t>
        <w:br/>
        <w:t xml:space="preserve">5) Kcat= Vmax÷[E]t </w:t>
        <w:br/>
        <w:t xml:space="preserve">Kcat = 3. 48 ÷ 6. 67 = 5217min-1 </w:t>
        <w:br/>
        <w:t xml:space="preserve">1/60 5217 = 86. 95 s-1 </w:t>
        <w:br/>
        <w:t xml:space="preserve">Summary table </w:t>
        <w:br/>
        <w:t xml:space="preserve">Vmax, Km and Kcat values for each substrate and each analytical method used have been summarized in the tables below. </w:t>
        <w:br/>
        <w:t xml:space="preserve">Table 16 </w:t>
        <w:br/>
        <w:br/>
        <w:t xml:space="preserve">Ethanol </w:t>
        <w:br/>
        <w:t xml:space="preserve">Propan-1-ol </w:t>
        <w:br/>
        <w:t xml:space="preserve">Butan-1-ol </w:t>
        <w:br/>
        <w:t xml:space="preserve">Velocity </w:t>
        <w:br/>
        <w:t xml:space="preserve">Vmax (V) </w:t>
        <w:br/>
        <w:t xml:space="preserve">4. 2 </w:t>
        <w:br/>
        <w:t xml:space="preserve">0. 85 </w:t>
        <w:br/>
        <w:t xml:space="preserve">1. 145 </w:t>
        <w:br/>
        <w:t xml:space="preserve">Km (M) </w:t>
        <w:br/>
        <w:t xml:space="preserve">0. 031 </w:t>
        <w:br/>
        <w:t xml:space="preserve">0. 07 </w:t>
        <w:br/>
        <w:t xml:space="preserve">0. 015 </w:t>
        <w:br/>
        <w:t xml:space="preserve">Kcat </w:t>
        <w:br/>
        <w:br/>
        <w:br/>
        <w:br/>
        <w:t xml:space="preserve">Lineweaver Burk </w:t>
        <w:br/>
        <w:t xml:space="preserve">Vmax (V) </w:t>
        <w:br/>
        <w:t xml:space="preserve">3. 48 </w:t>
        <w:br/>
        <w:t xml:space="preserve">0. 82 </w:t>
        <w:br/>
        <w:t xml:space="preserve">1. 076 </w:t>
        <w:br/>
        <w:t xml:space="preserve">Km (M) </w:t>
        <w:br/>
        <w:t xml:space="preserve">0. 01 </w:t>
        <w:br/>
        <w:t xml:space="preserve">0. 01 </w:t>
        <w:br/>
        <w:t xml:space="preserve">0. 011 </w:t>
        <w:br/>
        <w:t xml:space="preserve">Kcat </w:t>
        <w:br/>
        <w:t xml:space="preserve">86. 95 </w:t>
        <w:br/>
        <w:t xml:space="preserve">20. 48 </w:t>
        <w:br/>
        <w:t xml:space="preserve">26. 88 </w:t>
        <w:br/>
        <w:t xml:space="preserve">Eadie Hofstee </w:t>
        <w:br/>
        <w:t xml:space="preserve">Vmax (V) </w:t>
        <w:br/>
        <w:t xml:space="preserve">4. 96 </w:t>
        <w:br/>
        <w:t xml:space="preserve">0. 913 </w:t>
        <w:br/>
        <w:t xml:space="preserve">1. 25 </w:t>
        <w:br/>
        <w:t xml:space="preserve">Km (M) </w:t>
        <w:br/>
        <w:t xml:space="preserve">0. 026 </w:t>
        <w:br/>
        <w:t xml:space="preserve">0. 01 </w:t>
        <w:br/>
        <w:t xml:space="preserve">0. 016 </w:t>
        <w:br/>
        <w:t xml:space="preserve">Kcat </w:t>
        <w:br/>
        <w:t xml:space="preserve">123. 93 </w:t>
        <w:br/>
        <w:t xml:space="preserve">22. 81 </w:t>
        <w:br/>
        <w:t xml:space="preserve">31. 23 </w:t>
        <w:br/>
        <w:t xml:space="preserve">Lineweaver Burk </w:t>
        <w:br/>
        <w:t xml:space="preserve">For the Lineweaver Burk method the Vmax and Km values were worked out using the following method: </w:t>
        <w:br/>
        <w:t xml:space="preserve">Example for Propan-1-ol: </w:t>
        <w:br/>
        <w:t xml:space="preserve">Equation of the linear line: y= 0. 007x + 1. 216 </w:t>
        <w:br/>
        <w:t xml:space="preserve">Step 1 </w:t>
        <w:br/>
        <w:t xml:space="preserve">The value 1. 216 has been taken from the linear line equation, which in this case is C in the equation. </w:t>
        <w:br/>
        <w:t xml:space="preserve">Step 2 </w:t>
        <w:br/>
        <w:t xml:space="preserve">Km = Slope Vmax </w:t>
        <w:br/>
        <w:t xml:space="preserve">The value for the slop was taken from the linear line equation which was the gradient. The Vmax in the above equation has already been calculated in step 1. </w:t>
        <w:br/>
        <w:t xml:space="preserve">Eadie Hofstee </w:t>
        <w:br/>
        <w:t xml:space="preserve">Example for Butan-1-ol: </w:t>
        <w:br/>
        <w:t xml:space="preserve">Linear line equation: y=-62. 20x + 77. 92 </w:t>
        <w:br/>
        <w:t xml:space="preserve">Y= 0 </w:t>
        <w:br/>
        <w:t xml:space="preserve">To work out the Vmax we want “ x” to be the subject therefore: </w:t>
        <w:br/>
        <w:t xml:space="preserve">To work out the Km the following equation was used: </w:t>
        <w:br/>
        <w:t xml:space="preserve">The -62. 20 value was taken from the gradient of the linear line equation. This value of gradient was then by -1 because this value was part of the Eadie Hofstee equation. </w:t>
        <w:br/>
        <w:t xml:space="preserve">Discussion </w:t>
        <w:br/>
        <w:t xml:space="preserve">Only the first 4 plots were used in making the Absorbance vs. Time because using all the absorbance values would give a curvy orientation to the graph. The reason for this is that the enzyme sites were occupied by the substrates because of which there were no more enzymes sites where the substrate could bind. This is an indication of the Vmax meaning the all the catalytic sites have been occupied and the enzyme has become saturated with the substrate.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https://assignbuster.com/lab-biochemistry/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biochemistry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biochemistry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biochemistry</dc:title>
  <dc:subject>Science;Chemistry</dc:subject>
  <dc:creator>AssignBuster</dc:creator>
  <cp:keywords/>
  <dc:description>005 0 0.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